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6D" w:rsidRPr="008D695D" w:rsidRDefault="00F94A6D" w:rsidP="00F94A6D">
      <w:pPr>
        <w:spacing w:after="0" w:line="240" w:lineRule="auto"/>
        <w:ind w:right="283" w:firstLine="6946"/>
        <w:rPr>
          <w:rFonts w:ascii="Verdana" w:hAnsi="Verdana"/>
          <w:sz w:val="16"/>
          <w:szCs w:val="16"/>
          <w:lang w:val="en-GB"/>
        </w:rPr>
      </w:pPr>
      <w:r w:rsidRPr="00864E2D">
        <w:rPr>
          <w:rFonts w:ascii="Verdana" w:eastAsia="Verdana" w:hAnsi="Verdana" w:cs="Verdana"/>
          <w:sz w:val="16"/>
          <w:szCs w:val="16"/>
          <w:lang w:val="en-GB" w:bidi="en-GB"/>
        </w:rPr>
        <w:t>Annex No</w:t>
      </w:r>
      <w:r>
        <w:rPr>
          <w:rFonts w:ascii="Verdana" w:eastAsia="Verdana" w:hAnsi="Verdana" w:cs="Verdana"/>
          <w:sz w:val="16"/>
          <w:szCs w:val="16"/>
          <w:lang w:val="en-GB" w:bidi="en-GB"/>
        </w:rPr>
        <w:t>.</w:t>
      </w:r>
      <w:r w:rsidRPr="00864E2D">
        <w:rPr>
          <w:rFonts w:ascii="Verdana" w:eastAsia="Verdana" w:hAnsi="Verdana" w:cs="Verdana"/>
          <w:sz w:val="16"/>
          <w:szCs w:val="16"/>
          <w:lang w:val="en-GB" w:bidi="en-GB"/>
        </w:rPr>
        <w:t xml:space="preserve"> 5</w:t>
      </w:r>
    </w:p>
    <w:p w:rsidR="00F94A6D" w:rsidRPr="008D695D" w:rsidRDefault="00F94A6D" w:rsidP="00F94A6D">
      <w:pPr>
        <w:spacing w:after="0" w:line="240" w:lineRule="auto"/>
        <w:ind w:left="6946" w:right="283"/>
        <w:rPr>
          <w:rFonts w:ascii="Verdana" w:hAnsi="Verdana"/>
          <w:sz w:val="16"/>
          <w:szCs w:val="16"/>
          <w:lang w:val="en-GB"/>
        </w:rPr>
      </w:pPr>
      <w:r>
        <w:rPr>
          <w:rFonts w:ascii="Verdana" w:eastAsia="Verdana" w:hAnsi="Verdana" w:cs="Verdana"/>
          <w:sz w:val="16"/>
          <w:szCs w:val="16"/>
          <w:lang w:val="en-GB" w:bidi="en-GB"/>
        </w:rPr>
        <w:t xml:space="preserve">to </w:t>
      </w:r>
      <w:r>
        <w:rPr>
          <w:rFonts w:ascii="Verdana" w:eastAsia="SimSun" w:hAnsi="Verdana" w:cs="Calibri"/>
          <w:kern w:val="3"/>
          <w:sz w:val="16"/>
          <w:szCs w:val="16"/>
          <w:lang w:val="en-GB" w:bidi="en-GB"/>
        </w:rPr>
        <w:t xml:space="preserve">Ordinance No. 21/2019 </w:t>
      </w:r>
    </w:p>
    <w:p w:rsidR="00F94A6D" w:rsidRPr="008D695D" w:rsidRDefault="00F94A6D" w:rsidP="00F94A6D">
      <w:pPr>
        <w:spacing w:after="0" w:line="240" w:lineRule="auto"/>
        <w:ind w:firstLine="6946"/>
        <w:rPr>
          <w:rFonts w:ascii="Verdana" w:hAnsi="Verdana"/>
          <w:sz w:val="20"/>
          <w:szCs w:val="20"/>
          <w:lang w:val="en-GB"/>
        </w:rPr>
      </w:pPr>
    </w:p>
    <w:p w:rsidR="00F94A6D" w:rsidRPr="009C206A" w:rsidRDefault="00F94A6D" w:rsidP="00F94A6D">
      <w:pPr>
        <w:ind w:left="-426" w:firstLine="284"/>
        <w:jc w:val="center"/>
        <w:rPr>
          <w:rFonts w:ascii="Verdana" w:hAnsi="Verdana"/>
          <w:b/>
          <w:bCs/>
          <w:sz w:val="20"/>
          <w:lang w:val="en-GB"/>
        </w:rPr>
      </w:pPr>
      <w:r w:rsidRPr="00B4175D">
        <w:rPr>
          <w:rFonts w:ascii="Verdana" w:eastAsia="Verdana" w:hAnsi="Verdana" w:cs="Verdana"/>
          <w:b/>
          <w:sz w:val="20"/>
          <w:lang w:val="en-GB" w:bidi="en-GB"/>
        </w:rPr>
        <w:t>COURSE/MODULE SYLLABUS FOR UNIVERSITY COURSES/PhD STUDIES</w:t>
      </w:r>
    </w:p>
    <w:p w:rsidR="00F94A6D" w:rsidRPr="009C206A" w:rsidRDefault="00F94A6D" w:rsidP="00F94A6D">
      <w:pPr>
        <w:spacing w:after="0" w:line="240" w:lineRule="auto"/>
        <w:jc w:val="both"/>
        <w:rPr>
          <w:rFonts w:ascii="Verdana" w:hAnsi="Verdana"/>
          <w:sz w:val="20"/>
          <w:szCs w:val="20"/>
          <w:lang w:val="en-GB"/>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640"/>
        <w:gridCol w:w="613"/>
        <w:gridCol w:w="4028"/>
      </w:tblGrid>
      <w:tr w:rsidR="00F94A6D" w:rsidRPr="008D7618"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sz w:val="20"/>
                <w:szCs w:val="20"/>
                <w:lang w:val="en-GB"/>
              </w:rPr>
            </w:pPr>
            <w:r w:rsidRPr="00864E2D">
              <w:rPr>
                <w:rFonts w:ascii="Verdana" w:eastAsia="Verdana" w:hAnsi="Verdana" w:cs="Verdana"/>
                <w:sz w:val="20"/>
                <w:szCs w:val="20"/>
                <w:lang w:val="en-GB" w:bidi="en-GB"/>
              </w:rPr>
              <w:t>Course/module name in Polish and English</w:t>
            </w:r>
          </w:p>
          <w:p w:rsidR="008D695D" w:rsidRPr="00D41FFE" w:rsidRDefault="008D7618" w:rsidP="008D7618">
            <w:pPr>
              <w:spacing w:after="120" w:line="240" w:lineRule="auto"/>
              <w:rPr>
                <w:rFonts w:ascii="Verdana" w:hAnsi="Verdana"/>
                <w:bCs/>
                <w:sz w:val="20"/>
                <w:szCs w:val="20"/>
              </w:rPr>
            </w:pPr>
            <w:proofErr w:type="spellStart"/>
            <w:r w:rsidRPr="00F11C69">
              <w:rPr>
                <w:rFonts w:ascii="Verdana" w:hAnsi="Verdana"/>
                <w:bCs/>
                <w:sz w:val="20"/>
                <w:szCs w:val="20"/>
              </w:rPr>
              <w:t>Environmentally</w:t>
            </w:r>
            <w:proofErr w:type="spellEnd"/>
            <w:r w:rsidRPr="00F11C69">
              <w:rPr>
                <w:rFonts w:ascii="Verdana" w:hAnsi="Verdana"/>
                <w:bCs/>
                <w:sz w:val="20"/>
                <w:szCs w:val="20"/>
              </w:rPr>
              <w:t xml:space="preserve"> </w:t>
            </w:r>
            <w:proofErr w:type="spellStart"/>
            <w:r w:rsidRPr="00F11C69">
              <w:rPr>
                <w:rFonts w:ascii="Verdana" w:hAnsi="Verdana"/>
                <w:bCs/>
                <w:sz w:val="20"/>
                <w:szCs w:val="20"/>
              </w:rPr>
              <w:t>sound</w:t>
            </w:r>
            <w:proofErr w:type="spellEnd"/>
            <w:r w:rsidRPr="00F11C69">
              <w:rPr>
                <w:rFonts w:ascii="Verdana" w:hAnsi="Verdana"/>
                <w:bCs/>
                <w:sz w:val="20"/>
                <w:szCs w:val="20"/>
              </w:rPr>
              <w:t xml:space="preserve"> </w:t>
            </w:r>
            <w:proofErr w:type="spellStart"/>
            <w:r w:rsidRPr="00F11C69">
              <w:rPr>
                <w:rFonts w:ascii="Verdana" w:hAnsi="Verdana"/>
                <w:bCs/>
                <w:sz w:val="20"/>
                <w:szCs w:val="20"/>
              </w:rPr>
              <w:t>technologies</w:t>
            </w:r>
            <w:proofErr w:type="spellEnd"/>
            <w:r w:rsidR="00D41FFE">
              <w:rPr>
                <w:rFonts w:ascii="Verdana" w:hAnsi="Verdana"/>
                <w:bCs/>
                <w:sz w:val="20"/>
                <w:szCs w:val="20"/>
              </w:rPr>
              <w:t xml:space="preserve">/ </w:t>
            </w:r>
            <w:r w:rsidRPr="00F11C69">
              <w:rPr>
                <w:rFonts w:ascii="Verdana" w:hAnsi="Verdana"/>
                <w:bCs/>
                <w:sz w:val="20"/>
                <w:szCs w:val="20"/>
              </w:rPr>
              <w:t xml:space="preserve">Technologie </w:t>
            </w:r>
            <w:proofErr w:type="spellStart"/>
            <w:r w:rsidRPr="00F11C69">
              <w:rPr>
                <w:rFonts w:ascii="Verdana" w:hAnsi="Verdana"/>
                <w:bCs/>
                <w:sz w:val="20"/>
                <w:szCs w:val="20"/>
              </w:rPr>
              <w:t>prośrodowiskowe</w:t>
            </w:r>
            <w:proofErr w:type="spellEnd"/>
          </w:p>
        </w:tc>
      </w:tr>
      <w:tr w:rsidR="00F94A6D" w:rsidRPr="00D41FFE"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Default="00F94A6D" w:rsidP="005A6CA6">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Discipline</w:t>
            </w:r>
          </w:p>
          <w:p w:rsidR="00F94A6D" w:rsidRPr="00864E2D" w:rsidRDefault="008B30F8" w:rsidP="00D65D15">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Earth and Environmental Science</w:t>
            </w:r>
          </w:p>
        </w:tc>
      </w:tr>
      <w:tr w:rsidR="00F94A6D" w:rsidRPr="00864E2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Pr>
                <w:rFonts w:ascii="Verdana" w:eastAsia="Verdana" w:hAnsi="Verdana" w:cs="Verdana"/>
                <w:sz w:val="20"/>
                <w:szCs w:val="20"/>
                <w:lang w:val="en-GB" w:bidi="en-GB"/>
              </w:rPr>
              <w:t>Language of instruction</w:t>
            </w:r>
          </w:p>
          <w:p w:rsidR="00F94A6D" w:rsidRPr="00864E2D" w:rsidRDefault="00906AD6" w:rsidP="005A6CA6">
            <w:pPr>
              <w:spacing w:after="120" w:line="240" w:lineRule="auto"/>
              <w:rPr>
                <w:rFonts w:ascii="Verdana" w:hAnsi="Verdana"/>
                <w:sz w:val="20"/>
                <w:szCs w:val="20"/>
              </w:rPr>
            </w:pPr>
            <w:r>
              <w:rPr>
                <w:rFonts w:ascii="Verdana" w:hAnsi="Verdana"/>
                <w:sz w:val="20"/>
                <w:szCs w:val="20"/>
              </w:rPr>
              <w:t>English</w:t>
            </w:r>
          </w:p>
        </w:tc>
      </w:tr>
      <w:tr w:rsidR="00F94A6D" w:rsidRPr="00D41FFE" w:rsidTr="005A6CA6">
        <w:trPr>
          <w:trHeight w:val="49"/>
        </w:trPr>
        <w:tc>
          <w:tcPr>
            <w:tcW w:w="487" w:type="dxa"/>
            <w:tcBorders>
              <w:top w:val="single" w:sz="4" w:space="0" w:color="auto"/>
              <w:left w:val="single" w:sz="4" w:space="0" w:color="auto"/>
              <w:bottom w:val="single" w:sz="4" w:space="0" w:color="auto"/>
              <w:right w:val="single" w:sz="4" w:space="0" w:color="auto"/>
            </w:tcBorders>
          </w:tcPr>
          <w:p w:rsidR="00F94A6D" w:rsidRPr="00864E2D"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sidRPr="00864E2D">
              <w:rPr>
                <w:rFonts w:ascii="Verdana" w:eastAsia="Verdana" w:hAnsi="Verdana" w:cs="Verdana"/>
                <w:sz w:val="20"/>
                <w:szCs w:val="20"/>
                <w:lang w:val="en-GB" w:bidi="en-GB"/>
              </w:rPr>
              <w:t>Teaching unit</w:t>
            </w:r>
          </w:p>
          <w:p w:rsidR="00F94A6D" w:rsidRPr="008D695D" w:rsidRDefault="008B30F8" w:rsidP="005A6CA6">
            <w:pPr>
              <w:spacing w:after="120" w:line="240" w:lineRule="auto"/>
              <w:rPr>
                <w:rFonts w:ascii="Verdana" w:hAnsi="Verdana"/>
                <w:sz w:val="20"/>
                <w:szCs w:val="20"/>
                <w:lang w:val="en-GB"/>
              </w:rPr>
            </w:pPr>
            <w:r w:rsidRPr="008D695D">
              <w:rPr>
                <w:rFonts w:ascii="Verdana" w:hAnsi="Verdana"/>
                <w:sz w:val="20"/>
                <w:szCs w:val="20"/>
                <w:lang w:val="en-GB"/>
              </w:rPr>
              <w:t xml:space="preserve">Faculty of Earth Science </w:t>
            </w:r>
            <w:r w:rsidR="00D65D15" w:rsidRPr="008D695D">
              <w:rPr>
                <w:rFonts w:ascii="Verdana" w:hAnsi="Verdana"/>
                <w:sz w:val="20"/>
                <w:szCs w:val="20"/>
                <w:lang w:val="en-GB"/>
              </w:rPr>
              <w:t xml:space="preserve">and Environmental Management, </w:t>
            </w:r>
            <w:r w:rsidR="00D65D15">
              <w:rPr>
                <w:rFonts w:ascii="Verdana" w:hAnsi="Verdana"/>
                <w:sz w:val="20"/>
                <w:szCs w:val="20"/>
                <w:lang w:val="en-US"/>
              </w:rPr>
              <w:t>Institute of Geological Sciences</w:t>
            </w:r>
          </w:p>
        </w:tc>
      </w:tr>
      <w:tr w:rsidR="00F94A6D" w:rsidRPr="00864E2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D695D"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sidRPr="00864E2D">
              <w:rPr>
                <w:rFonts w:ascii="Verdana" w:eastAsia="Verdana" w:hAnsi="Verdana" w:cs="Verdana"/>
                <w:sz w:val="20"/>
                <w:szCs w:val="20"/>
                <w:lang w:val="en-GB" w:bidi="en-GB"/>
              </w:rPr>
              <w:t>Course/module code</w:t>
            </w:r>
          </w:p>
          <w:p w:rsidR="00F94A6D" w:rsidRPr="00864E2D" w:rsidRDefault="008B30F8" w:rsidP="005A6CA6">
            <w:pPr>
              <w:spacing w:after="120" w:line="240" w:lineRule="auto"/>
              <w:rPr>
                <w:rFonts w:ascii="Verdana" w:hAnsi="Verdana"/>
                <w:sz w:val="20"/>
                <w:szCs w:val="20"/>
              </w:rPr>
            </w:pPr>
            <w:r>
              <w:rPr>
                <w:rFonts w:ascii="Verdana" w:hAnsi="Verdana"/>
                <w:sz w:val="20"/>
                <w:szCs w:val="20"/>
              </w:rPr>
              <w:t>USOS</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64E2D"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i/>
                <w:sz w:val="20"/>
                <w:szCs w:val="20"/>
                <w:lang w:val="en-GB"/>
              </w:rPr>
            </w:pPr>
            <w:r w:rsidRPr="00864E2D">
              <w:rPr>
                <w:rFonts w:ascii="Verdana" w:eastAsia="Verdana" w:hAnsi="Verdana" w:cs="Verdana"/>
                <w:sz w:val="20"/>
                <w:szCs w:val="20"/>
                <w:lang w:val="en-GB" w:bidi="en-GB"/>
              </w:rPr>
              <w:t xml:space="preserve">Type of course/module </w:t>
            </w:r>
            <w:r w:rsidRPr="00864E2D">
              <w:rPr>
                <w:rFonts w:ascii="Verdana" w:eastAsia="Verdana" w:hAnsi="Verdana" w:cs="Verdana"/>
                <w:i/>
                <w:sz w:val="20"/>
                <w:szCs w:val="20"/>
                <w:lang w:val="en-GB" w:bidi="en-GB"/>
              </w:rPr>
              <w:t>(mandatory or optional)</w:t>
            </w:r>
          </w:p>
          <w:p w:rsidR="00F94A6D" w:rsidRPr="009C206A" w:rsidRDefault="00D41FFE" w:rsidP="005A6CA6">
            <w:pPr>
              <w:spacing w:after="120" w:line="240" w:lineRule="auto"/>
              <w:rPr>
                <w:rFonts w:ascii="Verdana" w:hAnsi="Verdana"/>
                <w:sz w:val="20"/>
                <w:szCs w:val="20"/>
                <w:lang w:val="en-GB"/>
              </w:rPr>
            </w:pPr>
            <w:r>
              <w:rPr>
                <w:rFonts w:ascii="Verdana" w:hAnsi="Verdana"/>
                <w:sz w:val="20"/>
                <w:szCs w:val="20"/>
                <w:lang w:val="en-GB"/>
              </w:rPr>
              <w:t>optional</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sz w:val="20"/>
                <w:szCs w:val="20"/>
                <w:lang w:val="en-GB"/>
              </w:rPr>
            </w:pPr>
            <w:r w:rsidRPr="00864E2D">
              <w:rPr>
                <w:rFonts w:ascii="Verdana" w:eastAsia="Verdana" w:hAnsi="Verdana" w:cs="Verdana"/>
                <w:sz w:val="20"/>
                <w:szCs w:val="20"/>
                <w:lang w:val="en-GB" w:bidi="en-GB"/>
              </w:rPr>
              <w:t>Field of studies (major, if applicable)</w:t>
            </w:r>
          </w:p>
          <w:p w:rsidR="00F94A6D" w:rsidRPr="009C206A" w:rsidRDefault="00D65D15" w:rsidP="008D7618">
            <w:pPr>
              <w:spacing w:after="120" w:line="240" w:lineRule="auto"/>
              <w:rPr>
                <w:rFonts w:ascii="Verdana" w:hAnsi="Verdana"/>
                <w:sz w:val="20"/>
                <w:szCs w:val="20"/>
                <w:lang w:val="en-GB"/>
              </w:rPr>
            </w:pPr>
            <w:r w:rsidRPr="001C2EA2">
              <w:rPr>
                <w:rFonts w:ascii="Verdana" w:hAnsi="Verdana"/>
                <w:sz w:val="20"/>
                <w:szCs w:val="20"/>
                <w:lang w:val="en-US"/>
              </w:rPr>
              <w:t>Geology</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jc w:val="both"/>
              <w:rPr>
                <w:rFonts w:ascii="Verdana" w:hAnsi="Verdana"/>
                <w:i/>
                <w:sz w:val="20"/>
                <w:szCs w:val="20"/>
                <w:lang w:val="en-GB"/>
              </w:rPr>
            </w:pPr>
            <w:r w:rsidRPr="00864E2D">
              <w:rPr>
                <w:rFonts w:ascii="Verdana" w:eastAsia="Verdana" w:hAnsi="Verdana" w:cs="Verdana"/>
                <w:sz w:val="20"/>
                <w:szCs w:val="20"/>
                <w:lang w:val="en-GB" w:bidi="en-GB"/>
              </w:rPr>
              <w:t xml:space="preserve">Level of higher education </w:t>
            </w:r>
            <w:r w:rsidRPr="00864E2D">
              <w:rPr>
                <w:rFonts w:ascii="Verdana" w:eastAsia="Verdana" w:hAnsi="Verdana" w:cs="Verdana"/>
                <w:i/>
                <w:sz w:val="20"/>
                <w:szCs w:val="20"/>
                <w:lang w:val="en-GB" w:bidi="en-GB"/>
              </w:rPr>
              <w:t>(undergraduate (I cycle), Master’s (II cycle), 5 year uniform Master’s studies)</w:t>
            </w:r>
          </w:p>
          <w:p w:rsidR="00F94A6D" w:rsidRPr="00D65D15" w:rsidRDefault="00D65D15" w:rsidP="005A6CA6">
            <w:pPr>
              <w:spacing w:after="120" w:line="240" w:lineRule="auto"/>
              <w:jc w:val="both"/>
              <w:rPr>
                <w:rFonts w:ascii="Verdana" w:hAnsi="Verdana"/>
                <w:sz w:val="20"/>
                <w:szCs w:val="20"/>
                <w:lang w:val="en-GB"/>
              </w:rPr>
            </w:pPr>
            <w:r w:rsidRPr="00D65D15">
              <w:rPr>
                <w:rFonts w:ascii="Verdana" w:eastAsia="Verdana" w:hAnsi="Verdana" w:cs="Verdana"/>
                <w:sz w:val="20"/>
                <w:szCs w:val="20"/>
                <w:lang w:val="en-GB" w:bidi="en-GB"/>
              </w:rPr>
              <w:t>Master’s (II cycle)</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jc w:val="both"/>
              <w:rPr>
                <w:rFonts w:ascii="Verdana" w:hAnsi="Verdana"/>
                <w:sz w:val="20"/>
                <w:szCs w:val="20"/>
                <w:lang w:val="en-GB"/>
              </w:rPr>
            </w:pPr>
            <w:r w:rsidRPr="00864E2D">
              <w:rPr>
                <w:rFonts w:ascii="Verdana" w:eastAsia="Verdana" w:hAnsi="Verdana" w:cs="Verdana"/>
                <w:sz w:val="20"/>
                <w:szCs w:val="20"/>
                <w:lang w:val="en-GB" w:bidi="en-GB"/>
              </w:rPr>
              <w:t xml:space="preserve">Year of studies </w:t>
            </w:r>
            <w:r w:rsidRPr="00864E2D">
              <w:rPr>
                <w:rFonts w:ascii="Verdana" w:eastAsia="Verdana" w:hAnsi="Verdana" w:cs="Verdana"/>
                <w:i/>
                <w:sz w:val="20"/>
                <w:szCs w:val="20"/>
                <w:lang w:val="en-GB" w:bidi="en-GB"/>
              </w:rPr>
              <w:t>(if applicable</w:t>
            </w:r>
            <w:r w:rsidRPr="00864E2D">
              <w:rPr>
                <w:rFonts w:ascii="Verdana" w:eastAsia="Verdana" w:hAnsi="Verdana" w:cs="Verdana"/>
                <w:sz w:val="20"/>
                <w:szCs w:val="20"/>
                <w:lang w:val="en-GB" w:bidi="en-GB"/>
              </w:rPr>
              <w:t>)</w:t>
            </w:r>
          </w:p>
          <w:p w:rsidR="00F94A6D" w:rsidRPr="009C206A" w:rsidRDefault="00D65D15" w:rsidP="005A6CA6">
            <w:pPr>
              <w:spacing w:after="120" w:line="240" w:lineRule="auto"/>
              <w:jc w:val="both"/>
              <w:rPr>
                <w:rFonts w:ascii="Verdana" w:hAnsi="Verdana"/>
                <w:sz w:val="20"/>
                <w:szCs w:val="20"/>
                <w:lang w:val="en-GB"/>
              </w:rPr>
            </w:pPr>
            <w:r>
              <w:rPr>
                <w:rFonts w:ascii="Verdana" w:hAnsi="Verdana"/>
                <w:sz w:val="20"/>
                <w:szCs w:val="20"/>
                <w:lang w:val="en-GB"/>
              </w:rPr>
              <w:t>I</w:t>
            </w:r>
            <w:r w:rsidR="008D7618">
              <w:rPr>
                <w:rFonts w:ascii="Verdana" w:hAnsi="Verdana"/>
                <w:sz w:val="20"/>
                <w:szCs w:val="20"/>
                <w:lang w:val="en-GB"/>
              </w:rPr>
              <w:t>/II</w:t>
            </w:r>
          </w:p>
        </w:tc>
      </w:tr>
      <w:tr w:rsidR="00F94A6D" w:rsidRPr="00864E2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both"/>
              <w:rPr>
                <w:rFonts w:ascii="Verdana" w:hAnsi="Verdana"/>
                <w:i/>
                <w:sz w:val="20"/>
                <w:szCs w:val="20"/>
              </w:rPr>
            </w:pPr>
            <w:r w:rsidRPr="00864E2D">
              <w:rPr>
                <w:rFonts w:ascii="Verdana" w:eastAsia="Verdana" w:hAnsi="Verdana" w:cs="Verdana"/>
                <w:sz w:val="20"/>
                <w:szCs w:val="20"/>
                <w:lang w:val="en-GB" w:bidi="en-GB"/>
              </w:rPr>
              <w:t xml:space="preserve">Semester </w:t>
            </w:r>
            <w:r w:rsidRPr="00864E2D">
              <w:rPr>
                <w:rFonts w:ascii="Verdana" w:eastAsia="Verdana" w:hAnsi="Verdana" w:cs="Verdana"/>
                <w:i/>
                <w:sz w:val="20"/>
                <w:szCs w:val="20"/>
                <w:lang w:val="en-GB" w:bidi="en-GB"/>
              </w:rPr>
              <w:t>(winter or summer)</w:t>
            </w:r>
          </w:p>
          <w:p w:rsidR="00F94A6D" w:rsidRPr="00864E2D" w:rsidRDefault="008D7618" w:rsidP="005A6CA6">
            <w:pPr>
              <w:spacing w:after="120" w:line="240" w:lineRule="auto"/>
              <w:jc w:val="both"/>
              <w:rPr>
                <w:rFonts w:ascii="Verdana" w:hAnsi="Verdana"/>
                <w:sz w:val="20"/>
                <w:szCs w:val="20"/>
              </w:rPr>
            </w:pPr>
            <w:r>
              <w:rPr>
                <w:rFonts w:ascii="Verdana" w:hAnsi="Verdana"/>
                <w:sz w:val="20"/>
                <w:szCs w:val="20"/>
              </w:rPr>
              <w:t>Winter/</w:t>
            </w:r>
            <w:proofErr w:type="spellStart"/>
            <w:r>
              <w:rPr>
                <w:rFonts w:ascii="Verdana" w:hAnsi="Verdana"/>
                <w:sz w:val="20"/>
                <w:szCs w:val="20"/>
              </w:rPr>
              <w:t>summer</w:t>
            </w:r>
            <w:proofErr w:type="spellEnd"/>
          </w:p>
        </w:tc>
      </w:tr>
      <w:tr w:rsidR="00F94A6D" w:rsidRPr="00D41FFE"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64E2D"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Default="00F94A6D" w:rsidP="005A6CA6">
            <w:pPr>
              <w:spacing w:after="120" w:line="240" w:lineRule="auto"/>
              <w:rPr>
                <w:rFonts w:ascii="Verdana" w:eastAsia="Verdana" w:hAnsi="Verdana" w:cs="Verdana"/>
                <w:sz w:val="20"/>
                <w:szCs w:val="20"/>
                <w:lang w:val="en-GB" w:bidi="en-GB"/>
              </w:rPr>
            </w:pPr>
            <w:r w:rsidRPr="00816722">
              <w:rPr>
                <w:rFonts w:ascii="Verdana" w:eastAsia="Verdana" w:hAnsi="Verdana" w:cs="Verdana"/>
                <w:sz w:val="20"/>
                <w:szCs w:val="20"/>
                <w:lang w:val="en-GB" w:bidi="en-GB"/>
              </w:rPr>
              <w:t>Form of classes and number of hours</w:t>
            </w:r>
          </w:p>
          <w:p w:rsidR="00D65D15" w:rsidRPr="008D7618" w:rsidRDefault="00D65D15" w:rsidP="00D65D15">
            <w:pPr>
              <w:spacing w:after="120" w:line="240" w:lineRule="auto"/>
              <w:rPr>
                <w:rStyle w:val="shorttext"/>
                <w:rFonts w:ascii="Verdana" w:hAnsi="Verdana"/>
                <w:sz w:val="20"/>
                <w:szCs w:val="20"/>
                <w:lang w:val="en-GB"/>
              </w:rPr>
            </w:pPr>
            <w:r w:rsidRPr="008D7618">
              <w:rPr>
                <w:rStyle w:val="shorttext"/>
                <w:rFonts w:ascii="Verdana" w:hAnsi="Verdana"/>
                <w:sz w:val="20"/>
                <w:szCs w:val="20"/>
                <w:lang w:val="en-GB"/>
              </w:rPr>
              <w:t xml:space="preserve">Lectures: </w:t>
            </w:r>
            <w:r w:rsidR="008D7618">
              <w:rPr>
                <w:rStyle w:val="shorttext"/>
                <w:rFonts w:ascii="Verdana" w:hAnsi="Verdana"/>
                <w:sz w:val="20"/>
                <w:szCs w:val="20"/>
                <w:lang w:val="en-GB"/>
              </w:rPr>
              <w:t>20</w:t>
            </w:r>
          </w:p>
          <w:p w:rsidR="003E69EE" w:rsidRPr="008D7618" w:rsidRDefault="003E69EE" w:rsidP="00D65D15">
            <w:pPr>
              <w:spacing w:after="120" w:line="240" w:lineRule="auto"/>
              <w:rPr>
                <w:rStyle w:val="shorttext"/>
                <w:rFonts w:ascii="Verdana" w:hAnsi="Verdana"/>
                <w:sz w:val="20"/>
                <w:szCs w:val="20"/>
                <w:lang w:val="en-GB"/>
              </w:rPr>
            </w:pPr>
            <w:r w:rsidRPr="008D7618">
              <w:rPr>
                <w:rStyle w:val="shorttext"/>
                <w:rFonts w:ascii="Verdana" w:hAnsi="Verdana"/>
                <w:sz w:val="20"/>
                <w:szCs w:val="20"/>
                <w:lang w:val="en-GB"/>
              </w:rPr>
              <w:t>Field classes:</w:t>
            </w:r>
            <w:r w:rsidR="00D41FFE">
              <w:rPr>
                <w:rStyle w:val="shorttext"/>
                <w:rFonts w:ascii="Verdana" w:hAnsi="Verdana"/>
                <w:sz w:val="20"/>
                <w:szCs w:val="20"/>
                <w:lang w:val="en-GB"/>
              </w:rPr>
              <w:t xml:space="preserve"> </w:t>
            </w:r>
            <w:r w:rsidR="008D7618">
              <w:rPr>
                <w:rStyle w:val="shorttext"/>
                <w:rFonts w:ascii="Verdana" w:hAnsi="Verdana"/>
                <w:sz w:val="20"/>
                <w:szCs w:val="20"/>
                <w:lang w:val="en-GB"/>
              </w:rPr>
              <w:t>28</w:t>
            </w:r>
          </w:p>
          <w:p w:rsidR="00F94A6D" w:rsidRDefault="00F94A6D" w:rsidP="005A6CA6">
            <w:pPr>
              <w:spacing w:after="120" w:line="240" w:lineRule="auto"/>
              <w:rPr>
                <w:rFonts w:ascii="Verdana" w:eastAsia="Verdana" w:hAnsi="Verdana" w:cs="Verdana"/>
                <w:sz w:val="20"/>
                <w:szCs w:val="20"/>
                <w:lang w:val="en-GB" w:bidi="en-GB"/>
              </w:rPr>
            </w:pPr>
            <w:r w:rsidRPr="00816722">
              <w:rPr>
                <w:rFonts w:ascii="Verdana" w:eastAsia="Verdana" w:hAnsi="Verdana" w:cs="Verdana"/>
                <w:sz w:val="20"/>
                <w:szCs w:val="20"/>
                <w:lang w:val="en-GB" w:bidi="en-GB"/>
              </w:rPr>
              <w:t>Teaching methods</w:t>
            </w:r>
            <w:r w:rsidR="00D41FFE">
              <w:rPr>
                <w:rFonts w:ascii="Verdana" w:eastAsia="Verdana" w:hAnsi="Verdana" w:cs="Verdana"/>
                <w:sz w:val="20"/>
                <w:szCs w:val="20"/>
                <w:lang w:val="en-GB" w:bidi="en-GB"/>
              </w:rPr>
              <w:t>:</w:t>
            </w:r>
          </w:p>
          <w:p w:rsidR="003E69EE" w:rsidRPr="008D695D" w:rsidRDefault="003E69EE" w:rsidP="008D7618">
            <w:pPr>
              <w:spacing w:after="120" w:line="240" w:lineRule="auto"/>
              <w:rPr>
                <w:rFonts w:ascii="Verdana" w:hAnsi="Verdana"/>
                <w:color w:val="FF0000"/>
                <w:sz w:val="20"/>
                <w:szCs w:val="20"/>
                <w:lang w:val="en-GB"/>
              </w:rPr>
            </w:pPr>
            <w:r w:rsidRPr="008D695D">
              <w:rPr>
                <w:rFonts w:ascii="Verdana" w:hAnsi="Verdana"/>
                <w:sz w:val="20"/>
                <w:szCs w:val="20"/>
                <w:lang w:val="en-GB"/>
              </w:rPr>
              <w:t xml:space="preserve">Multimedia lecture, mini-lecture, presentation, discussion, </w:t>
            </w:r>
            <w:r w:rsidR="00CC532D" w:rsidRPr="008D695D">
              <w:rPr>
                <w:rFonts w:ascii="Verdana" w:hAnsi="Verdana"/>
                <w:sz w:val="20"/>
                <w:szCs w:val="20"/>
                <w:lang w:val="en-GB"/>
              </w:rPr>
              <w:t xml:space="preserve">preparation of </w:t>
            </w:r>
            <w:r w:rsidR="00F042A5" w:rsidRPr="008D695D">
              <w:rPr>
                <w:rFonts w:ascii="Verdana" w:hAnsi="Verdana"/>
                <w:sz w:val="20"/>
                <w:szCs w:val="20"/>
                <w:lang w:val="en-GB"/>
              </w:rPr>
              <w:t>report</w:t>
            </w:r>
            <w:r w:rsidR="00D41FFE">
              <w:rPr>
                <w:rFonts w:ascii="Verdana" w:hAnsi="Verdana"/>
                <w:sz w:val="20"/>
                <w:szCs w:val="20"/>
                <w:lang w:val="en-GB"/>
              </w:rPr>
              <w:t>s</w:t>
            </w:r>
            <w:r w:rsidRPr="008D695D">
              <w:rPr>
                <w:rFonts w:ascii="Verdana" w:hAnsi="Verdana"/>
                <w:sz w:val="20"/>
                <w:szCs w:val="20"/>
                <w:lang w:val="en-GB"/>
              </w:rPr>
              <w:t>.</w:t>
            </w:r>
          </w:p>
        </w:tc>
      </w:tr>
      <w:tr w:rsidR="00F94A6D" w:rsidRPr="00D41FFE"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D695D"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sz w:val="20"/>
                <w:szCs w:val="20"/>
                <w:lang w:val="en-GB"/>
              </w:rPr>
            </w:pPr>
            <w:r w:rsidRPr="00864E2D">
              <w:rPr>
                <w:rFonts w:ascii="Verdana" w:eastAsia="Verdana" w:hAnsi="Verdana" w:cs="Verdana"/>
                <w:sz w:val="20"/>
                <w:szCs w:val="20"/>
                <w:lang w:val="en-GB" w:bidi="en-GB"/>
              </w:rPr>
              <w:t>Name, title/degree of the teacher/instructor</w:t>
            </w:r>
          </w:p>
          <w:p w:rsidR="00F94A6D" w:rsidRDefault="003E69EE" w:rsidP="005A6CA6">
            <w:pPr>
              <w:spacing w:after="120" w:line="240" w:lineRule="auto"/>
              <w:rPr>
                <w:rFonts w:ascii="Verdana" w:hAnsi="Verdana"/>
                <w:sz w:val="20"/>
                <w:szCs w:val="20"/>
                <w:lang w:val="en-GB"/>
              </w:rPr>
            </w:pPr>
            <w:r>
              <w:rPr>
                <w:rFonts w:ascii="Verdana" w:hAnsi="Verdana"/>
                <w:sz w:val="20"/>
                <w:szCs w:val="20"/>
                <w:lang w:val="en-GB"/>
              </w:rPr>
              <w:t>Coordinator:</w:t>
            </w:r>
            <w:r w:rsidR="008D695D" w:rsidRPr="008D695D">
              <w:rPr>
                <w:rFonts w:ascii="Verdana" w:hAnsi="Verdana"/>
                <w:sz w:val="20"/>
                <w:szCs w:val="20"/>
                <w:lang w:val="en-GB"/>
              </w:rPr>
              <w:t xml:space="preserve"> </w:t>
            </w:r>
            <w:proofErr w:type="spellStart"/>
            <w:r w:rsidR="00D41FFE">
              <w:rPr>
                <w:rFonts w:ascii="Verdana" w:hAnsi="Verdana"/>
                <w:sz w:val="20"/>
                <w:szCs w:val="20"/>
                <w:lang w:val="en-GB"/>
              </w:rPr>
              <w:t>d</w:t>
            </w:r>
            <w:r w:rsidR="008D695D" w:rsidRPr="008D695D">
              <w:rPr>
                <w:rFonts w:ascii="Verdana" w:eastAsia="Calibri" w:hAnsi="Verdana" w:cs="Times New Roman"/>
                <w:sz w:val="20"/>
                <w:szCs w:val="20"/>
                <w:lang w:val="en-GB"/>
              </w:rPr>
              <w:t>r</w:t>
            </w:r>
            <w:proofErr w:type="spellEnd"/>
            <w:r w:rsidR="008D695D" w:rsidRPr="008D695D">
              <w:rPr>
                <w:rFonts w:ascii="Verdana" w:eastAsia="Calibri" w:hAnsi="Verdana" w:cs="Times New Roman"/>
                <w:sz w:val="20"/>
                <w:szCs w:val="20"/>
                <w:lang w:val="en-GB"/>
              </w:rPr>
              <w:t xml:space="preserve"> Adriana </w:t>
            </w:r>
            <w:proofErr w:type="spellStart"/>
            <w:r w:rsidR="008D695D" w:rsidRPr="008D695D">
              <w:rPr>
                <w:rFonts w:ascii="Verdana" w:eastAsia="Calibri" w:hAnsi="Verdana" w:cs="Times New Roman"/>
                <w:sz w:val="20"/>
                <w:szCs w:val="20"/>
                <w:lang w:val="en-GB"/>
              </w:rPr>
              <w:t>Trojanowska-Olichwer</w:t>
            </w:r>
            <w:proofErr w:type="spellEnd"/>
          </w:p>
          <w:p w:rsidR="003E69EE" w:rsidRPr="008D695D" w:rsidRDefault="003E69EE" w:rsidP="005A6CA6">
            <w:pPr>
              <w:spacing w:after="120" w:line="240" w:lineRule="auto"/>
              <w:rPr>
                <w:rFonts w:ascii="Verdana" w:hAnsi="Verdana"/>
                <w:sz w:val="20"/>
                <w:szCs w:val="20"/>
              </w:rPr>
            </w:pPr>
            <w:r>
              <w:rPr>
                <w:rFonts w:ascii="Verdana" w:hAnsi="Verdana"/>
                <w:sz w:val="20"/>
                <w:szCs w:val="20"/>
                <w:lang w:val="en-GB"/>
              </w:rPr>
              <w:t>Lecturer:</w:t>
            </w:r>
            <w:r w:rsidR="008D695D" w:rsidRPr="008D695D">
              <w:rPr>
                <w:rFonts w:ascii="Verdana" w:hAnsi="Verdana"/>
                <w:sz w:val="20"/>
                <w:szCs w:val="20"/>
                <w:lang w:val="en-GB"/>
              </w:rPr>
              <w:t xml:space="preserve"> </w:t>
            </w:r>
            <w:proofErr w:type="spellStart"/>
            <w:r w:rsidR="00D41FFE">
              <w:rPr>
                <w:rFonts w:ascii="Verdana" w:hAnsi="Verdana"/>
                <w:sz w:val="20"/>
                <w:szCs w:val="20"/>
                <w:lang w:val="en-GB"/>
              </w:rPr>
              <w:t>d</w:t>
            </w:r>
            <w:r w:rsidR="008D695D" w:rsidRPr="008D695D">
              <w:rPr>
                <w:rFonts w:ascii="Verdana" w:eastAsia="Calibri" w:hAnsi="Verdana" w:cs="Times New Roman"/>
                <w:sz w:val="20"/>
                <w:szCs w:val="20"/>
                <w:lang w:val="en-GB"/>
              </w:rPr>
              <w:t>r</w:t>
            </w:r>
            <w:proofErr w:type="spellEnd"/>
            <w:r w:rsidR="008D695D" w:rsidRPr="008D695D">
              <w:rPr>
                <w:rFonts w:ascii="Verdana" w:eastAsia="Calibri" w:hAnsi="Verdana" w:cs="Times New Roman"/>
                <w:sz w:val="20"/>
                <w:szCs w:val="20"/>
                <w:lang w:val="en-GB"/>
              </w:rPr>
              <w:t xml:space="preserve"> Adriana </w:t>
            </w:r>
            <w:proofErr w:type="spellStart"/>
            <w:r w:rsidR="008D695D" w:rsidRPr="008D695D">
              <w:rPr>
                <w:rFonts w:ascii="Verdana" w:eastAsia="Calibri" w:hAnsi="Verdana" w:cs="Times New Roman"/>
                <w:sz w:val="20"/>
                <w:szCs w:val="20"/>
                <w:lang w:val="en-GB"/>
              </w:rPr>
              <w:t>Trojanowska-Olichwer</w:t>
            </w:r>
            <w:proofErr w:type="spellEnd"/>
            <w:r w:rsidR="008D695D" w:rsidRPr="008D695D">
              <w:rPr>
                <w:rFonts w:ascii="Verdana" w:eastAsia="Calibri" w:hAnsi="Verdana" w:cs="Times New Roman"/>
                <w:sz w:val="20"/>
                <w:szCs w:val="20"/>
                <w:lang w:val="en-GB"/>
              </w:rPr>
              <w:t xml:space="preserve">, </w:t>
            </w:r>
            <w:proofErr w:type="spellStart"/>
            <w:r w:rsidR="00D41FFE">
              <w:rPr>
                <w:rFonts w:ascii="Verdana" w:eastAsia="Calibri" w:hAnsi="Verdana" w:cs="Times New Roman"/>
                <w:sz w:val="20"/>
                <w:szCs w:val="20"/>
                <w:lang w:val="en-GB"/>
              </w:rPr>
              <w:t>d</w:t>
            </w:r>
            <w:r w:rsidR="008D695D" w:rsidRPr="008D695D">
              <w:rPr>
                <w:rFonts w:ascii="Verdana" w:eastAsia="Calibri" w:hAnsi="Verdana" w:cs="Times New Roman"/>
                <w:sz w:val="20"/>
                <w:szCs w:val="20"/>
                <w:lang w:val="en-GB"/>
              </w:rPr>
              <w:t>r</w:t>
            </w:r>
            <w:proofErr w:type="spellEnd"/>
            <w:r w:rsidR="008D695D" w:rsidRPr="008D695D">
              <w:rPr>
                <w:rFonts w:ascii="Verdana" w:eastAsia="Calibri" w:hAnsi="Verdana" w:cs="Times New Roman"/>
                <w:sz w:val="20"/>
                <w:szCs w:val="20"/>
                <w:lang w:val="en-GB"/>
              </w:rPr>
              <w:t xml:space="preserve"> hab. </w:t>
            </w:r>
            <w:r w:rsidR="00D41FFE">
              <w:rPr>
                <w:rFonts w:ascii="Verdana" w:eastAsia="Calibri" w:hAnsi="Verdana" w:cs="Times New Roman"/>
                <w:sz w:val="20"/>
                <w:szCs w:val="20"/>
                <w:lang w:val="en-GB"/>
              </w:rPr>
              <w:t>p</w:t>
            </w:r>
            <w:r w:rsidR="008D695D" w:rsidRPr="00D41FFE">
              <w:rPr>
                <w:rFonts w:ascii="Verdana" w:eastAsia="Calibri" w:hAnsi="Verdana" w:cs="Times New Roman"/>
                <w:sz w:val="20"/>
                <w:szCs w:val="20"/>
                <w:lang w:val="en-GB"/>
              </w:rPr>
              <w:t>rof.</w:t>
            </w:r>
            <w:r w:rsidR="00D41FFE" w:rsidRPr="00D41FFE">
              <w:rPr>
                <w:rFonts w:ascii="Verdana" w:eastAsia="Calibri" w:hAnsi="Verdana" w:cs="Times New Roman"/>
                <w:sz w:val="20"/>
                <w:szCs w:val="20"/>
                <w:lang w:val="en-GB"/>
              </w:rPr>
              <w:t xml:space="preserve"> </w:t>
            </w:r>
            <w:proofErr w:type="spellStart"/>
            <w:r w:rsidR="00D41FFE" w:rsidRPr="00D41FFE">
              <w:rPr>
                <w:rFonts w:ascii="Verdana" w:eastAsia="Calibri" w:hAnsi="Verdana" w:cs="Times New Roman"/>
                <w:sz w:val="20"/>
                <w:szCs w:val="20"/>
                <w:lang w:val="en-GB"/>
              </w:rPr>
              <w:t>UWr</w:t>
            </w:r>
            <w:proofErr w:type="spellEnd"/>
            <w:r w:rsidR="00D41FFE" w:rsidRPr="00D41FFE">
              <w:rPr>
                <w:rFonts w:ascii="Verdana" w:eastAsia="Calibri" w:hAnsi="Verdana" w:cs="Times New Roman"/>
                <w:sz w:val="20"/>
                <w:szCs w:val="20"/>
                <w:lang w:val="en-GB"/>
              </w:rPr>
              <w:t>.</w:t>
            </w:r>
            <w:r w:rsidR="008D695D" w:rsidRPr="00D41FFE">
              <w:rPr>
                <w:rFonts w:ascii="Verdana" w:eastAsia="Calibri" w:hAnsi="Verdana" w:cs="Times New Roman"/>
                <w:sz w:val="20"/>
                <w:szCs w:val="20"/>
                <w:lang w:val="en-GB"/>
              </w:rPr>
              <w:t xml:space="preserve"> </w:t>
            </w:r>
            <w:r w:rsidR="008D695D" w:rsidRPr="008D2436">
              <w:rPr>
                <w:rFonts w:ascii="Verdana" w:eastAsia="Calibri" w:hAnsi="Verdana" w:cs="Times New Roman"/>
                <w:sz w:val="20"/>
                <w:szCs w:val="20"/>
              </w:rPr>
              <w:t xml:space="preserve">Maciej Górka, </w:t>
            </w:r>
            <w:r w:rsidR="00D41FFE">
              <w:rPr>
                <w:rFonts w:ascii="Verdana" w:eastAsia="Calibri" w:hAnsi="Verdana" w:cs="Times New Roman"/>
                <w:sz w:val="20"/>
                <w:szCs w:val="20"/>
              </w:rPr>
              <w:t>d</w:t>
            </w:r>
            <w:r w:rsidR="008D695D" w:rsidRPr="008D2436">
              <w:rPr>
                <w:rFonts w:ascii="Verdana" w:eastAsia="Times New Roman" w:hAnsi="Verdana" w:cs="Verdana"/>
                <w:bCs/>
                <w:sz w:val="20"/>
                <w:szCs w:val="20"/>
                <w:lang w:eastAsia="zh-CN"/>
              </w:rPr>
              <w:t xml:space="preserve">r Wojciech Drzewicki, </w:t>
            </w:r>
          </w:p>
          <w:p w:rsidR="003E69EE" w:rsidRPr="008D7618" w:rsidRDefault="00906AD6" w:rsidP="005A6CA6">
            <w:pPr>
              <w:spacing w:after="120" w:line="240" w:lineRule="auto"/>
              <w:rPr>
                <w:rFonts w:ascii="Verdana" w:hAnsi="Verdana"/>
                <w:sz w:val="20"/>
                <w:szCs w:val="20"/>
                <w:lang w:val="en-GB"/>
              </w:rPr>
            </w:pPr>
            <w:r>
              <w:rPr>
                <w:rFonts w:ascii="Verdana" w:hAnsi="Verdana"/>
                <w:sz w:val="20"/>
                <w:szCs w:val="20"/>
                <w:lang w:val="en-GB"/>
              </w:rPr>
              <w:t>Field classes instructor:</w:t>
            </w:r>
            <w:r w:rsidR="008D695D" w:rsidRPr="008D695D">
              <w:rPr>
                <w:rFonts w:ascii="Verdana" w:hAnsi="Verdana"/>
                <w:sz w:val="20"/>
                <w:szCs w:val="20"/>
                <w:lang w:val="en-GB"/>
              </w:rPr>
              <w:t xml:space="preserve"> </w:t>
            </w:r>
            <w:proofErr w:type="spellStart"/>
            <w:r w:rsidR="008D7618" w:rsidRPr="008D7618">
              <w:rPr>
                <w:rFonts w:ascii="Verdana" w:hAnsi="Verdana"/>
                <w:bCs/>
                <w:sz w:val="20"/>
                <w:szCs w:val="20"/>
                <w:lang w:val="en-GB"/>
              </w:rPr>
              <w:t>dr</w:t>
            </w:r>
            <w:proofErr w:type="spellEnd"/>
            <w:r w:rsidR="008D7618" w:rsidRPr="008D7618">
              <w:rPr>
                <w:rFonts w:ascii="Verdana" w:hAnsi="Verdana"/>
                <w:bCs/>
                <w:sz w:val="20"/>
                <w:szCs w:val="20"/>
                <w:lang w:val="en-GB"/>
              </w:rPr>
              <w:t xml:space="preserve"> Adriana </w:t>
            </w:r>
            <w:proofErr w:type="spellStart"/>
            <w:r w:rsidR="008D7618" w:rsidRPr="008D7618">
              <w:rPr>
                <w:rFonts w:ascii="Verdana" w:hAnsi="Verdana"/>
                <w:bCs/>
                <w:sz w:val="20"/>
                <w:szCs w:val="20"/>
                <w:lang w:val="en-GB"/>
              </w:rPr>
              <w:t>Trojanowska-Olichwer</w:t>
            </w:r>
            <w:proofErr w:type="spellEnd"/>
            <w:r w:rsidR="008D7618" w:rsidRPr="008D7618">
              <w:rPr>
                <w:rFonts w:ascii="Verdana" w:hAnsi="Verdana"/>
                <w:bCs/>
                <w:sz w:val="20"/>
                <w:szCs w:val="20"/>
                <w:lang w:val="en-GB"/>
              </w:rPr>
              <w:t xml:space="preserve">, </w:t>
            </w:r>
            <w:proofErr w:type="spellStart"/>
            <w:r w:rsidR="008D7618" w:rsidRPr="008D7618">
              <w:rPr>
                <w:rFonts w:ascii="Verdana" w:hAnsi="Verdana"/>
                <w:bCs/>
                <w:sz w:val="20"/>
                <w:szCs w:val="20"/>
                <w:lang w:val="en-GB"/>
              </w:rPr>
              <w:t>dr</w:t>
            </w:r>
            <w:proofErr w:type="spellEnd"/>
            <w:r w:rsidR="008D7618" w:rsidRPr="008D7618">
              <w:rPr>
                <w:rFonts w:ascii="Verdana" w:hAnsi="Verdana"/>
                <w:bCs/>
                <w:sz w:val="20"/>
                <w:szCs w:val="20"/>
                <w:lang w:val="en-GB"/>
              </w:rPr>
              <w:t xml:space="preserve"> hab. prof. </w:t>
            </w:r>
            <w:proofErr w:type="spellStart"/>
            <w:r w:rsidR="008D7618" w:rsidRPr="008D7618">
              <w:rPr>
                <w:rFonts w:ascii="Verdana" w:hAnsi="Verdana"/>
                <w:bCs/>
                <w:sz w:val="20"/>
                <w:szCs w:val="20"/>
                <w:lang w:val="en-GB"/>
              </w:rPr>
              <w:t>UWr</w:t>
            </w:r>
            <w:proofErr w:type="spellEnd"/>
            <w:r w:rsidR="00D41FFE">
              <w:rPr>
                <w:rFonts w:ascii="Verdana" w:hAnsi="Verdana"/>
                <w:bCs/>
                <w:sz w:val="20"/>
                <w:szCs w:val="20"/>
                <w:lang w:val="en-GB"/>
              </w:rPr>
              <w:t>.</w:t>
            </w:r>
            <w:r w:rsidR="008D7618" w:rsidRPr="008D7618">
              <w:rPr>
                <w:rFonts w:ascii="Verdana" w:hAnsi="Verdana"/>
                <w:bCs/>
                <w:sz w:val="20"/>
                <w:szCs w:val="20"/>
                <w:lang w:val="en-GB"/>
              </w:rPr>
              <w:t xml:space="preserve"> </w:t>
            </w:r>
            <w:proofErr w:type="spellStart"/>
            <w:r w:rsidR="008D7618" w:rsidRPr="008D7618">
              <w:rPr>
                <w:rFonts w:ascii="Verdana" w:hAnsi="Verdana"/>
                <w:bCs/>
                <w:sz w:val="20"/>
                <w:szCs w:val="20"/>
                <w:lang w:val="en-GB"/>
              </w:rPr>
              <w:t>Maciej</w:t>
            </w:r>
            <w:proofErr w:type="spellEnd"/>
            <w:r w:rsidR="008D7618" w:rsidRPr="008D7618">
              <w:rPr>
                <w:rFonts w:ascii="Verdana" w:hAnsi="Verdana"/>
                <w:bCs/>
                <w:sz w:val="20"/>
                <w:szCs w:val="20"/>
                <w:lang w:val="en-GB"/>
              </w:rPr>
              <w:t xml:space="preserve"> </w:t>
            </w:r>
            <w:proofErr w:type="spellStart"/>
            <w:r w:rsidR="008D7618" w:rsidRPr="008D7618">
              <w:rPr>
                <w:rFonts w:ascii="Verdana" w:hAnsi="Verdana"/>
                <w:bCs/>
                <w:sz w:val="20"/>
                <w:szCs w:val="20"/>
                <w:lang w:val="en-GB"/>
              </w:rPr>
              <w:t>Górka</w:t>
            </w:r>
            <w:proofErr w:type="spellEnd"/>
          </w:p>
        </w:tc>
      </w:tr>
      <w:tr w:rsidR="00F94A6D" w:rsidRPr="00D41FFE"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i/>
                <w:sz w:val="20"/>
                <w:szCs w:val="20"/>
                <w:lang w:val="en-GB"/>
              </w:rPr>
            </w:pPr>
            <w:r w:rsidRPr="00864E2D">
              <w:rPr>
                <w:rFonts w:ascii="Verdana" w:eastAsia="Verdana" w:hAnsi="Verdana" w:cs="Verdana"/>
                <w:sz w:val="20"/>
                <w:szCs w:val="20"/>
                <w:lang w:val="en-GB" w:bidi="en-GB"/>
              </w:rPr>
              <w:t xml:space="preserve">Course/module prerequisites, in terms of knowledge, skills, social competences </w:t>
            </w:r>
          </w:p>
          <w:p w:rsidR="00F94A6D" w:rsidRPr="009C206A" w:rsidRDefault="008D695D" w:rsidP="00992CB2">
            <w:pPr>
              <w:spacing w:after="120" w:line="240" w:lineRule="auto"/>
              <w:rPr>
                <w:rFonts w:ascii="Verdana" w:hAnsi="Verdana"/>
                <w:sz w:val="20"/>
                <w:szCs w:val="20"/>
                <w:lang w:val="en-GB"/>
              </w:rPr>
            </w:pPr>
            <w:r w:rsidRPr="00992CB2">
              <w:rPr>
                <w:rFonts w:ascii="Verdana" w:eastAsia="Calibri" w:hAnsi="Verdana" w:cs="Times New Roman"/>
                <w:sz w:val="20"/>
                <w:szCs w:val="20"/>
                <w:lang w:val="en-GB"/>
              </w:rPr>
              <w:t xml:space="preserve">Basic knowledge </w:t>
            </w:r>
            <w:r w:rsidR="00992CB2" w:rsidRPr="00992CB2">
              <w:rPr>
                <w:rFonts w:ascii="Verdana" w:eastAsia="Calibri" w:hAnsi="Verdana" w:cs="Times New Roman"/>
                <w:sz w:val="20"/>
                <w:szCs w:val="20"/>
                <w:lang w:val="en-GB"/>
              </w:rPr>
              <w:t xml:space="preserve">on environmental </w:t>
            </w:r>
            <w:r w:rsidRPr="00992CB2">
              <w:rPr>
                <w:rFonts w:ascii="Verdana" w:eastAsia="Calibri" w:hAnsi="Verdana" w:cs="Times New Roman"/>
                <w:sz w:val="20"/>
                <w:szCs w:val="20"/>
                <w:lang w:val="en-GB"/>
              </w:rPr>
              <w:t>chemistry</w:t>
            </w:r>
            <w:r w:rsidR="00992CB2" w:rsidRPr="00992CB2">
              <w:rPr>
                <w:rFonts w:ascii="Verdana" w:eastAsia="Calibri" w:hAnsi="Verdana" w:cs="Times New Roman"/>
                <w:sz w:val="20"/>
                <w:szCs w:val="20"/>
                <w:lang w:val="en-GB"/>
              </w:rPr>
              <w:t xml:space="preserve"> and </w:t>
            </w:r>
            <w:proofErr w:type="spellStart"/>
            <w:r w:rsidR="00992CB2" w:rsidRPr="00992CB2">
              <w:rPr>
                <w:rFonts w:ascii="Verdana" w:eastAsia="Calibri" w:hAnsi="Verdana" w:cs="Times New Roman"/>
                <w:sz w:val="20"/>
                <w:szCs w:val="20"/>
                <w:lang w:val="en-GB"/>
              </w:rPr>
              <w:t>geochemiastry</w:t>
            </w:r>
            <w:proofErr w:type="spellEnd"/>
            <w:r w:rsidR="00992CB2" w:rsidRPr="00992CB2">
              <w:rPr>
                <w:rFonts w:ascii="Verdana" w:eastAsia="Calibri" w:hAnsi="Verdana" w:cs="Times New Roman"/>
                <w:sz w:val="20"/>
                <w:szCs w:val="20"/>
                <w:lang w:val="en-GB"/>
              </w:rPr>
              <w:t>.</w:t>
            </w:r>
            <w:r w:rsidR="00992CB2">
              <w:rPr>
                <w:rFonts w:ascii="Verdana" w:eastAsia="Calibri" w:hAnsi="Verdana" w:cs="Times New Roman"/>
                <w:sz w:val="20"/>
                <w:szCs w:val="20"/>
                <w:lang w:val="en-GB"/>
              </w:rPr>
              <w:t xml:space="preserve"> </w:t>
            </w:r>
          </w:p>
        </w:tc>
      </w:tr>
      <w:tr w:rsidR="00F94A6D" w:rsidRPr="008D7618"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D7618" w:rsidRDefault="00F94A6D" w:rsidP="005A6CA6">
            <w:pPr>
              <w:tabs>
                <w:tab w:val="left" w:pos="3024"/>
              </w:tabs>
              <w:spacing w:after="120" w:line="240" w:lineRule="auto"/>
              <w:rPr>
                <w:rFonts w:ascii="Verdana" w:hAnsi="Verdana"/>
                <w:sz w:val="20"/>
                <w:szCs w:val="20"/>
                <w:lang w:val="en-GB"/>
              </w:rPr>
            </w:pPr>
            <w:r w:rsidRPr="00864E2D">
              <w:rPr>
                <w:rFonts w:ascii="Verdana" w:eastAsia="Verdana" w:hAnsi="Verdana" w:cs="Verdana"/>
                <w:sz w:val="20"/>
                <w:szCs w:val="20"/>
                <w:lang w:val="en-GB" w:bidi="en-GB"/>
              </w:rPr>
              <w:t>Course objectives</w:t>
            </w:r>
          </w:p>
          <w:p w:rsidR="00F94A6D" w:rsidRPr="00992CB2" w:rsidRDefault="00992CB2" w:rsidP="005A6CA6">
            <w:pPr>
              <w:tabs>
                <w:tab w:val="left" w:pos="3024"/>
              </w:tabs>
              <w:spacing w:after="120" w:line="240" w:lineRule="auto"/>
              <w:rPr>
                <w:rFonts w:ascii="Verdana" w:hAnsi="Verdana"/>
                <w:sz w:val="20"/>
                <w:szCs w:val="20"/>
                <w:lang w:val="en-GB"/>
              </w:rPr>
            </w:pPr>
            <w:r w:rsidRPr="00D41FFE">
              <w:rPr>
                <w:rStyle w:val="tlid-translation"/>
                <w:rFonts w:ascii="Verdana" w:hAnsi="Verdana"/>
                <w:sz w:val="20"/>
                <w:szCs w:val="20"/>
                <w:lang w:val="en-GB"/>
              </w:rPr>
              <w:lastRenderedPageBreak/>
              <w:t xml:space="preserve">Transfer of knowledge about the most popular and most modern techniques used in air protection, water, soil remediation, safe waste management, energy production from renewable sources. </w:t>
            </w:r>
            <w:r w:rsidRPr="00992CB2">
              <w:rPr>
                <w:rStyle w:val="tlid-translation"/>
                <w:rFonts w:ascii="Verdana" w:hAnsi="Verdana"/>
                <w:sz w:val="20"/>
                <w:szCs w:val="20"/>
              </w:rPr>
              <w:t xml:space="preserve">And </w:t>
            </w:r>
            <w:proofErr w:type="spellStart"/>
            <w:r w:rsidRPr="00992CB2">
              <w:rPr>
                <w:rStyle w:val="tlid-translation"/>
                <w:rFonts w:ascii="Verdana" w:hAnsi="Verdana"/>
                <w:sz w:val="20"/>
                <w:szCs w:val="20"/>
              </w:rPr>
              <w:t>presenting</w:t>
            </w:r>
            <w:proofErr w:type="spellEnd"/>
            <w:r w:rsidRPr="00992CB2">
              <w:rPr>
                <w:rStyle w:val="tlid-translation"/>
                <w:rFonts w:ascii="Verdana" w:hAnsi="Verdana"/>
                <w:sz w:val="20"/>
                <w:szCs w:val="20"/>
              </w:rPr>
              <w:t xml:space="preserve"> </w:t>
            </w:r>
            <w:proofErr w:type="spellStart"/>
            <w:r w:rsidRPr="00992CB2">
              <w:rPr>
                <w:rStyle w:val="tlid-translation"/>
                <w:rFonts w:ascii="Verdana" w:hAnsi="Verdana"/>
                <w:sz w:val="20"/>
                <w:szCs w:val="20"/>
              </w:rPr>
              <w:t>new</w:t>
            </w:r>
            <w:proofErr w:type="spellEnd"/>
            <w:r w:rsidRPr="00992CB2">
              <w:rPr>
                <w:rStyle w:val="tlid-translation"/>
                <w:rFonts w:ascii="Verdana" w:hAnsi="Verdana"/>
                <w:sz w:val="20"/>
                <w:szCs w:val="20"/>
              </w:rPr>
              <w:t xml:space="preserve"> </w:t>
            </w:r>
            <w:proofErr w:type="spellStart"/>
            <w:r w:rsidRPr="00992CB2">
              <w:rPr>
                <w:rStyle w:val="tlid-translation"/>
                <w:rFonts w:ascii="Verdana" w:hAnsi="Verdana"/>
                <w:sz w:val="20"/>
                <w:szCs w:val="20"/>
              </w:rPr>
              <w:t>technological</w:t>
            </w:r>
            <w:proofErr w:type="spellEnd"/>
            <w:r w:rsidRPr="00992CB2">
              <w:rPr>
                <w:rStyle w:val="tlid-translation"/>
                <w:rFonts w:ascii="Verdana" w:hAnsi="Verdana"/>
                <w:sz w:val="20"/>
                <w:szCs w:val="20"/>
              </w:rPr>
              <w:t xml:space="preserve"> </w:t>
            </w:r>
            <w:proofErr w:type="spellStart"/>
            <w:r w:rsidRPr="00992CB2">
              <w:rPr>
                <w:rStyle w:val="tlid-translation"/>
                <w:rFonts w:ascii="Verdana" w:hAnsi="Verdana"/>
                <w:sz w:val="20"/>
                <w:szCs w:val="20"/>
              </w:rPr>
              <w:t>trends</w:t>
            </w:r>
            <w:proofErr w:type="spellEnd"/>
            <w:r w:rsidRPr="00992CB2">
              <w:rPr>
                <w:rStyle w:val="tlid-translation"/>
                <w:rFonts w:ascii="Verdana" w:hAnsi="Verdana"/>
                <w:sz w:val="20"/>
                <w:szCs w:val="20"/>
              </w:rPr>
              <w:t>.</w:t>
            </w:r>
          </w:p>
        </w:tc>
      </w:tr>
      <w:tr w:rsidR="00F94A6D" w:rsidRPr="00D41FFE" w:rsidTr="005A6CA6">
        <w:trPr>
          <w:trHeight w:val="72"/>
        </w:trPr>
        <w:tc>
          <w:tcPr>
            <w:tcW w:w="487" w:type="dxa"/>
            <w:tcBorders>
              <w:top w:val="single" w:sz="4" w:space="0" w:color="auto"/>
              <w:left w:val="single" w:sz="4" w:space="0" w:color="auto"/>
              <w:bottom w:val="single" w:sz="4" w:space="0" w:color="auto"/>
              <w:right w:val="single" w:sz="4" w:space="0" w:color="auto"/>
            </w:tcBorders>
          </w:tcPr>
          <w:p w:rsidR="00F94A6D" w:rsidRPr="008D695D"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D7618" w:rsidRDefault="00F94A6D" w:rsidP="005A6CA6">
            <w:pPr>
              <w:spacing w:after="120" w:line="240" w:lineRule="auto"/>
              <w:rPr>
                <w:rFonts w:ascii="Verdana" w:hAnsi="Verdana"/>
                <w:b/>
                <w:sz w:val="20"/>
                <w:szCs w:val="20"/>
                <w:lang w:val="en-GB"/>
              </w:rPr>
            </w:pPr>
            <w:r w:rsidRPr="00864E2D">
              <w:rPr>
                <w:rFonts w:ascii="Verdana" w:eastAsia="Verdana" w:hAnsi="Verdana" w:cs="Verdana"/>
                <w:sz w:val="20"/>
                <w:szCs w:val="20"/>
                <w:lang w:val="en-GB" w:bidi="en-GB"/>
              </w:rPr>
              <w:t>Course content</w:t>
            </w:r>
          </w:p>
          <w:p w:rsidR="008D7618" w:rsidRPr="00961B0B" w:rsidRDefault="008D7618" w:rsidP="008D7618">
            <w:pPr>
              <w:spacing w:after="120" w:line="240" w:lineRule="auto"/>
              <w:rPr>
                <w:rFonts w:ascii="Verdana" w:hAnsi="Verdana"/>
                <w:sz w:val="20"/>
                <w:szCs w:val="20"/>
                <w:lang w:val="en-GB"/>
              </w:rPr>
            </w:pPr>
            <w:r w:rsidRPr="00961B0B">
              <w:rPr>
                <w:rFonts w:ascii="Verdana" w:eastAsia="Times New Roman" w:hAnsi="Verdana" w:cs="Verdana,Bold"/>
                <w:bCs/>
                <w:sz w:val="20"/>
                <w:szCs w:val="20"/>
                <w:lang w:val="en-US"/>
              </w:rPr>
              <w:t>Lectures:</w:t>
            </w:r>
          </w:p>
          <w:p w:rsidR="008D7618" w:rsidRPr="00D41FFE" w:rsidRDefault="008D7618" w:rsidP="00D41FFE">
            <w:pPr>
              <w:spacing w:after="120" w:line="240" w:lineRule="auto"/>
              <w:rPr>
                <w:rFonts w:ascii="Verdana" w:hAnsi="Verdana"/>
                <w:sz w:val="20"/>
                <w:szCs w:val="20"/>
                <w:lang w:val="en-US"/>
              </w:rPr>
            </w:pPr>
            <w:r w:rsidRPr="00961B0B">
              <w:rPr>
                <w:rFonts w:ascii="Verdana" w:hAnsi="Verdana"/>
                <w:sz w:val="20"/>
                <w:szCs w:val="20"/>
                <w:lang w:val="en-US"/>
              </w:rPr>
              <w:t>Protection of the atmosphere: the exhaust gas purification systems - processes for the preparation of combustion of fuels, types of furnaces, fluidized bed furnaces operating principle, the phenomenon utilized in the purification of exhaust gases, the method and apparatus for purifying exhaust gas of NOx, particulate matter, sulfur oxides, other hazardous substances including, the effectiveness of the methods, advantages and disadvantages. Modern biotechnology in the cleaning of exhaust gases with CO</w:t>
            </w:r>
            <w:r w:rsidRPr="00961B0B">
              <w:rPr>
                <w:rFonts w:ascii="Verdana" w:hAnsi="Verdana"/>
                <w:sz w:val="20"/>
                <w:szCs w:val="20"/>
                <w:vertAlign w:val="subscript"/>
                <w:lang w:val="en-US"/>
              </w:rPr>
              <w:t>2</w:t>
            </w:r>
            <w:r w:rsidRPr="00961B0B">
              <w:rPr>
                <w:rFonts w:ascii="Verdana" w:hAnsi="Verdana"/>
                <w:sz w:val="20"/>
                <w:szCs w:val="20"/>
                <w:lang w:val="en-US"/>
              </w:rPr>
              <w:t xml:space="preserve">. Protection of water: waste water treatment systems and water production the characteristics of industrial and municipal wastewater, wastewater quality indicators, mechanical, chemical and biological methods for sewage treatment and operation of these processes, sludge disposal, sewage treatment plant. Impurities present in natural waters, types of water supplies, water purification processes (aeration, coagulation, sedimentation, flotation, filtration, ion exchange, chemical precipitation, sorption on activated carbon, chemical oxidation, membrane processes, disinfection), the production of water for Wroclaw. Renewable energy - what is renewable energy, renewable energy division, the practical aspects of conversion of energy of wind , water, solar, geothermal, biomass, biofuels. Nuclear power - perspective – production of nuclear fuel on example of  </w:t>
            </w:r>
            <w:r w:rsidRPr="00961B0B">
              <w:rPr>
                <w:rFonts w:ascii="Verdana" w:hAnsi="Verdana"/>
                <w:sz w:val="20"/>
                <w:szCs w:val="20"/>
                <w:vertAlign w:val="superscript"/>
                <w:lang w:val="en-US"/>
              </w:rPr>
              <w:t>235</w:t>
            </w:r>
            <w:r w:rsidRPr="00961B0B">
              <w:rPr>
                <w:rFonts w:ascii="Verdana" w:hAnsi="Verdana"/>
                <w:sz w:val="20"/>
                <w:szCs w:val="20"/>
                <w:lang w:val="en-US"/>
              </w:rPr>
              <w:t xml:space="preserve">U (enrichment preparation reactor fuel elements), types of reactors and operation, waste disposal, risk and safety of nuclear power plants. Technological solutions in waste management - what is the waste classification, characteristics and origin of industrial and municipal waste, waste production statistics, waste management, economic use of waste, disposal of waste: site preparation, security, storage system organization, management and rehabilitation land after landfills, hazardous waste disposal, Thermal waste utilization: waste incineration - technology, advantages and disadvantages, pyrolysis;  biological waste treatment; composting plants: conditions, technology, advantages and </w:t>
            </w:r>
            <w:r w:rsidRPr="00961B0B">
              <w:rPr>
                <w:rFonts w:ascii="Verdana" w:eastAsia="Times New Roman" w:hAnsi="Verdana" w:cs="Verdana"/>
                <w:sz w:val="20"/>
                <w:szCs w:val="20"/>
                <w:lang w:val="en-US"/>
              </w:rPr>
              <w:t>disadvantages, methane fermentation – biogas plants. Environmental monitoring systems in Poland and Europe.</w:t>
            </w:r>
          </w:p>
          <w:p w:rsidR="008D7618" w:rsidRPr="00961B0B" w:rsidRDefault="008D7618" w:rsidP="008D7618">
            <w:pPr>
              <w:autoSpaceDE w:val="0"/>
              <w:autoSpaceDN w:val="0"/>
              <w:adjustRightInd w:val="0"/>
              <w:spacing w:after="0" w:line="240" w:lineRule="auto"/>
              <w:rPr>
                <w:rFonts w:ascii="Verdana" w:eastAsia="Times New Roman" w:hAnsi="Verdana" w:cs="Verdana"/>
                <w:sz w:val="20"/>
                <w:szCs w:val="20"/>
                <w:lang w:val="en-US"/>
              </w:rPr>
            </w:pPr>
          </w:p>
          <w:p w:rsidR="008D7618" w:rsidRPr="00043ED9" w:rsidRDefault="008D7618" w:rsidP="008D7618">
            <w:pPr>
              <w:autoSpaceDE w:val="0"/>
              <w:autoSpaceDN w:val="0"/>
              <w:adjustRightInd w:val="0"/>
              <w:spacing w:after="0" w:line="240" w:lineRule="auto"/>
              <w:rPr>
                <w:rFonts w:ascii="Verdana" w:eastAsia="Times New Roman" w:hAnsi="Verdana" w:cs="Verdana,Bold"/>
                <w:bCs/>
                <w:sz w:val="20"/>
                <w:szCs w:val="20"/>
                <w:lang w:val="en-US"/>
              </w:rPr>
            </w:pPr>
            <w:r w:rsidRPr="00043ED9">
              <w:rPr>
                <w:rFonts w:ascii="Verdana" w:eastAsia="Times New Roman" w:hAnsi="Verdana" w:cs="Verdana,Bold"/>
                <w:bCs/>
                <w:sz w:val="20"/>
                <w:szCs w:val="20"/>
                <w:lang w:val="en-US"/>
              </w:rPr>
              <w:t>Field class</w:t>
            </w:r>
            <w:r w:rsidR="00D41FFE">
              <w:rPr>
                <w:rFonts w:ascii="Verdana" w:eastAsia="Times New Roman" w:hAnsi="Verdana" w:cs="Verdana,Bold"/>
                <w:bCs/>
                <w:sz w:val="20"/>
                <w:szCs w:val="20"/>
                <w:lang w:val="en-US"/>
              </w:rPr>
              <w:t>es</w:t>
            </w:r>
            <w:r w:rsidRPr="00043ED9">
              <w:rPr>
                <w:rFonts w:ascii="Verdana" w:eastAsia="Times New Roman" w:hAnsi="Verdana" w:cs="Verdana,Bold"/>
                <w:bCs/>
                <w:sz w:val="20"/>
                <w:szCs w:val="20"/>
                <w:lang w:val="en-US"/>
              </w:rPr>
              <w:t>:</w:t>
            </w:r>
          </w:p>
          <w:p w:rsidR="00F94A6D" w:rsidRPr="00D41FFE" w:rsidRDefault="008D7618" w:rsidP="00043ED9">
            <w:pPr>
              <w:autoSpaceDE w:val="0"/>
              <w:autoSpaceDN w:val="0"/>
              <w:adjustRightInd w:val="0"/>
              <w:spacing w:after="0" w:line="240" w:lineRule="auto"/>
              <w:rPr>
                <w:rFonts w:ascii="Verdana" w:eastAsia="Times New Roman" w:hAnsi="Verdana" w:cs="Verdana,Bold"/>
                <w:bCs/>
                <w:sz w:val="20"/>
                <w:szCs w:val="20"/>
                <w:lang w:val="en-GB"/>
              </w:rPr>
            </w:pPr>
            <w:r w:rsidRPr="00D41FFE">
              <w:rPr>
                <w:rStyle w:val="tlid-translation"/>
                <w:rFonts w:ascii="Verdana" w:hAnsi="Verdana"/>
                <w:sz w:val="20"/>
                <w:szCs w:val="20"/>
                <w:lang w:val="en-GB"/>
              </w:rPr>
              <w:t>1. Field trip - a visit to the Wroclaw Heat and Power Plant (or other): a technological line for the production of heat and electricity, the preparation of combustion fuels, a fluidized bed furnace, exhaust gas cleaning systems; production of heating and boiler water, waste management</w:t>
            </w:r>
            <w:r w:rsidR="00D41FFE">
              <w:rPr>
                <w:rStyle w:val="tlid-translation"/>
                <w:rFonts w:ascii="Verdana" w:hAnsi="Verdana"/>
                <w:sz w:val="20"/>
                <w:szCs w:val="20"/>
                <w:lang w:val="en-GB"/>
              </w:rPr>
              <w:t>.</w:t>
            </w:r>
            <w:r w:rsidRPr="00D41FFE">
              <w:rPr>
                <w:rFonts w:ascii="Verdana" w:hAnsi="Verdana"/>
                <w:sz w:val="20"/>
                <w:szCs w:val="20"/>
                <w:lang w:val="en-GB"/>
              </w:rPr>
              <w:br/>
            </w:r>
            <w:r w:rsidRPr="00D41FFE">
              <w:rPr>
                <w:rStyle w:val="tlid-translation"/>
                <w:rFonts w:ascii="Verdana" w:hAnsi="Verdana"/>
                <w:sz w:val="20"/>
                <w:szCs w:val="20"/>
                <w:lang w:val="en-GB"/>
              </w:rPr>
              <w:t xml:space="preserve">2. Field trip - visit to the </w:t>
            </w:r>
            <w:proofErr w:type="spellStart"/>
            <w:r w:rsidRPr="00D41FFE">
              <w:rPr>
                <w:rStyle w:val="tlid-translation"/>
                <w:rFonts w:ascii="Verdana" w:hAnsi="Verdana"/>
                <w:sz w:val="20"/>
                <w:szCs w:val="20"/>
                <w:lang w:val="en-GB"/>
              </w:rPr>
              <w:t>LPWiK</w:t>
            </w:r>
            <w:proofErr w:type="spellEnd"/>
            <w:r w:rsidRPr="00D41FFE">
              <w:rPr>
                <w:rStyle w:val="tlid-translation"/>
                <w:rFonts w:ascii="Verdana" w:hAnsi="Verdana"/>
                <w:sz w:val="20"/>
                <w:szCs w:val="20"/>
                <w:lang w:val="en-GB"/>
              </w:rPr>
              <w:t xml:space="preserve"> Water Production Plant in Legnica: technological system of water production, efficiency, precautions</w:t>
            </w:r>
            <w:r w:rsidR="00D41FFE">
              <w:rPr>
                <w:rStyle w:val="tlid-translation"/>
                <w:rFonts w:ascii="Verdana" w:hAnsi="Verdana"/>
                <w:sz w:val="20"/>
                <w:szCs w:val="20"/>
                <w:lang w:val="en-GB"/>
              </w:rPr>
              <w:t>.</w:t>
            </w:r>
            <w:r w:rsidRPr="00D41FFE">
              <w:rPr>
                <w:rFonts w:ascii="Verdana" w:hAnsi="Verdana"/>
                <w:sz w:val="20"/>
                <w:szCs w:val="20"/>
                <w:lang w:val="en-GB"/>
              </w:rPr>
              <w:br/>
            </w:r>
            <w:r w:rsidRPr="00D41FFE">
              <w:rPr>
                <w:rStyle w:val="tlid-translation"/>
                <w:rFonts w:ascii="Verdana" w:hAnsi="Verdana"/>
                <w:sz w:val="20"/>
                <w:szCs w:val="20"/>
                <w:lang w:val="en-GB"/>
              </w:rPr>
              <w:t xml:space="preserve">3. Field trip - visit to the municipal wastewater treatment plant </w:t>
            </w:r>
            <w:proofErr w:type="spellStart"/>
            <w:r w:rsidRPr="00D41FFE">
              <w:rPr>
                <w:rStyle w:val="tlid-translation"/>
                <w:rFonts w:ascii="Verdana" w:hAnsi="Verdana"/>
                <w:sz w:val="20"/>
                <w:szCs w:val="20"/>
                <w:lang w:val="en-GB"/>
              </w:rPr>
              <w:t>LPWiK</w:t>
            </w:r>
            <w:proofErr w:type="spellEnd"/>
            <w:r w:rsidRPr="00D41FFE">
              <w:rPr>
                <w:rStyle w:val="tlid-translation"/>
                <w:rFonts w:ascii="Verdana" w:hAnsi="Verdana"/>
                <w:sz w:val="20"/>
                <w:szCs w:val="20"/>
                <w:lang w:val="en-GB"/>
              </w:rPr>
              <w:t xml:space="preserve"> in Legnica: technological system of sewage treatment plant, sludge management and biogas production.</w:t>
            </w:r>
            <w:r w:rsidRPr="00D41FFE">
              <w:rPr>
                <w:rFonts w:ascii="Verdana" w:hAnsi="Verdana"/>
                <w:sz w:val="20"/>
                <w:szCs w:val="20"/>
                <w:lang w:val="en-GB"/>
              </w:rPr>
              <w:br/>
            </w:r>
            <w:r w:rsidRPr="00D41FFE">
              <w:rPr>
                <w:rStyle w:val="tlid-translation"/>
                <w:rFonts w:ascii="Verdana" w:hAnsi="Verdana"/>
                <w:sz w:val="20"/>
                <w:szCs w:val="20"/>
                <w:lang w:val="en-GB"/>
              </w:rPr>
              <w:t xml:space="preserve">4. Field trip - a visit to the </w:t>
            </w:r>
            <w:proofErr w:type="spellStart"/>
            <w:r w:rsidRPr="00D41FFE">
              <w:rPr>
                <w:rStyle w:val="tlid-translation"/>
                <w:rFonts w:ascii="Verdana" w:hAnsi="Verdana"/>
                <w:sz w:val="20"/>
                <w:szCs w:val="20"/>
                <w:lang w:val="en-GB"/>
              </w:rPr>
              <w:t>Wrocław</w:t>
            </w:r>
            <w:proofErr w:type="spellEnd"/>
            <w:r w:rsidRPr="00D41FFE">
              <w:rPr>
                <w:rStyle w:val="tlid-translation"/>
                <w:rFonts w:ascii="Verdana" w:hAnsi="Verdana"/>
                <w:sz w:val="20"/>
                <w:szCs w:val="20"/>
                <w:lang w:val="en-GB"/>
              </w:rPr>
              <w:t xml:space="preserve"> I (or other) hydro power plant - technological system, advantages and limitations.</w:t>
            </w:r>
            <w:r w:rsidRPr="00D41FFE">
              <w:rPr>
                <w:rFonts w:ascii="Verdana" w:hAnsi="Verdana"/>
                <w:sz w:val="20"/>
                <w:szCs w:val="20"/>
                <w:lang w:val="en-GB"/>
              </w:rPr>
              <w:br/>
            </w:r>
            <w:r w:rsidRPr="00D41FFE">
              <w:rPr>
                <w:rStyle w:val="tlid-translation"/>
                <w:rFonts w:ascii="Verdana" w:hAnsi="Verdana"/>
                <w:sz w:val="20"/>
                <w:szCs w:val="20"/>
                <w:lang w:val="en-GB"/>
              </w:rPr>
              <w:t xml:space="preserve">5. Field trip - visit to the waste composting plant </w:t>
            </w:r>
            <w:proofErr w:type="spellStart"/>
            <w:r w:rsidRPr="00D41FFE">
              <w:rPr>
                <w:rStyle w:val="tlid-translation"/>
                <w:rFonts w:ascii="Verdana" w:hAnsi="Verdana"/>
                <w:sz w:val="20"/>
                <w:szCs w:val="20"/>
                <w:lang w:val="en-GB"/>
              </w:rPr>
              <w:t>Ekosystem</w:t>
            </w:r>
            <w:proofErr w:type="spellEnd"/>
            <w:r w:rsidRPr="00D41FFE">
              <w:rPr>
                <w:rStyle w:val="tlid-translation"/>
                <w:rFonts w:ascii="Verdana" w:hAnsi="Verdana"/>
                <w:sz w:val="20"/>
                <w:szCs w:val="20"/>
                <w:lang w:val="en-GB"/>
              </w:rPr>
              <w:t xml:space="preserve"> Sp. Z </w:t>
            </w:r>
            <w:proofErr w:type="spellStart"/>
            <w:r w:rsidRPr="00D41FFE">
              <w:rPr>
                <w:rStyle w:val="tlid-translation"/>
                <w:rFonts w:ascii="Verdana" w:hAnsi="Verdana"/>
                <w:sz w:val="20"/>
                <w:szCs w:val="20"/>
                <w:lang w:val="en-GB"/>
              </w:rPr>
              <w:t>o.o</w:t>
            </w:r>
            <w:proofErr w:type="spellEnd"/>
            <w:r w:rsidRPr="00D41FFE">
              <w:rPr>
                <w:rStyle w:val="tlid-translation"/>
                <w:rFonts w:ascii="Verdana" w:hAnsi="Verdana"/>
                <w:sz w:val="20"/>
                <w:szCs w:val="20"/>
                <w:lang w:val="en-GB"/>
              </w:rPr>
              <w:t xml:space="preserve">. </w:t>
            </w:r>
            <w:proofErr w:type="spellStart"/>
            <w:r w:rsidRPr="00D41FFE">
              <w:rPr>
                <w:rStyle w:val="tlid-translation"/>
                <w:rFonts w:ascii="Verdana" w:hAnsi="Verdana"/>
                <w:sz w:val="20"/>
                <w:szCs w:val="20"/>
                <w:lang w:val="en-GB"/>
              </w:rPr>
              <w:t>Wrocław</w:t>
            </w:r>
            <w:proofErr w:type="spellEnd"/>
            <w:r w:rsidRPr="00D41FFE">
              <w:rPr>
                <w:rStyle w:val="tlid-translation"/>
                <w:rFonts w:ascii="Verdana" w:hAnsi="Verdana"/>
                <w:sz w:val="20"/>
                <w:szCs w:val="20"/>
                <w:lang w:val="en-GB"/>
              </w:rPr>
              <w:t xml:space="preserve"> - technological </w:t>
            </w:r>
            <w:r w:rsidR="00043ED9" w:rsidRPr="00D41FFE">
              <w:rPr>
                <w:rStyle w:val="tlid-translation"/>
                <w:rFonts w:ascii="Verdana" w:hAnsi="Verdana"/>
                <w:sz w:val="20"/>
                <w:szCs w:val="20"/>
                <w:lang w:val="en-GB"/>
              </w:rPr>
              <w:t>line</w:t>
            </w:r>
            <w:r w:rsidRPr="00D41FFE">
              <w:rPr>
                <w:rStyle w:val="tlid-translation"/>
                <w:rFonts w:ascii="Verdana" w:hAnsi="Verdana"/>
                <w:sz w:val="20"/>
                <w:szCs w:val="20"/>
                <w:lang w:val="en-GB"/>
              </w:rPr>
              <w:t>, conditions for composting and maturing of compost, efficiency</w:t>
            </w:r>
            <w:r w:rsidR="00D41FFE">
              <w:rPr>
                <w:rStyle w:val="tlid-translation"/>
                <w:rFonts w:ascii="Verdana" w:hAnsi="Verdana"/>
                <w:sz w:val="20"/>
                <w:szCs w:val="20"/>
                <w:lang w:val="en-GB"/>
              </w:rPr>
              <w:t>.</w:t>
            </w:r>
            <w:r w:rsidRPr="00D41FFE">
              <w:rPr>
                <w:rFonts w:ascii="Verdana" w:hAnsi="Verdana"/>
                <w:sz w:val="20"/>
                <w:szCs w:val="20"/>
                <w:lang w:val="en-GB"/>
              </w:rPr>
              <w:br/>
            </w:r>
            <w:r w:rsidRPr="00D41FFE">
              <w:rPr>
                <w:rStyle w:val="tlid-translation"/>
                <w:rFonts w:ascii="Verdana" w:hAnsi="Verdana"/>
                <w:sz w:val="20"/>
                <w:szCs w:val="20"/>
                <w:lang w:val="en-GB"/>
              </w:rPr>
              <w:t xml:space="preserve">6. Field trip - visit to the ALBA </w:t>
            </w:r>
            <w:proofErr w:type="spellStart"/>
            <w:r w:rsidRPr="00D41FFE">
              <w:rPr>
                <w:rStyle w:val="tlid-translation"/>
                <w:rFonts w:ascii="Verdana" w:hAnsi="Verdana"/>
                <w:sz w:val="20"/>
                <w:szCs w:val="20"/>
                <w:lang w:val="en-GB"/>
              </w:rPr>
              <w:t>Wrocław</w:t>
            </w:r>
            <w:proofErr w:type="spellEnd"/>
            <w:r w:rsidRPr="00D41FFE">
              <w:rPr>
                <w:rStyle w:val="tlid-translation"/>
                <w:rFonts w:ascii="Verdana" w:hAnsi="Verdana"/>
                <w:sz w:val="20"/>
                <w:szCs w:val="20"/>
                <w:lang w:val="en-GB"/>
              </w:rPr>
              <w:t xml:space="preserve"> sorting plant - technological line, devices used for preparation, separation, sorting and compacting of waste. Secondary market.</w:t>
            </w:r>
            <w:r w:rsidRPr="00D41FFE">
              <w:rPr>
                <w:rFonts w:ascii="Verdana" w:hAnsi="Verdana"/>
                <w:sz w:val="20"/>
                <w:szCs w:val="20"/>
                <w:lang w:val="en-GB"/>
              </w:rPr>
              <w:br/>
            </w:r>
            <w:r w:rsidRPr="00D41FFE">
              <w:rPr>
                <w:rStyle w:val="tlid-translation"/>
                <w:rFonts w:ascii="Verdana" w:hAnsi="Verdana"/>
                <w:sz w:val="20"/>
                <w:szCs w:val="20"/>
                <w:lang w:val="en-GB"/>
              </w:rPr>
              <w:t xml:space="preserve">7. Field trip - visit to the WIOŚ laboratory in </w:t>
            </w:r>
            <w:proofErr w:type="spellStart"/>
            <w:r w:rsidRPr="00D41FFE">
              <w:rPr>
                <w:rStyle w:val="tlid-translation"/>
                <w:rFonts w:ascii="Verdana" w:hAnsi="Verdana"/>
                <w:sz w:val="20"/>
                <w:szCs w:val="20"/>
                <w:lang w:val="en-GB"/>
              </w:rPr>
              <w:t>Wrocław</w:t>
            </w:r>
            <w:proofErr w:type="spellEnd"/>
            <w:r w:rsidRPr="00D41FFE">
              <w:rPr>
                <w:rStyle w:val="tlid-translation"/>
                <w:rFonts w:ascii="Verdana" w:hAnsi="Verdana"/>
                <w:sz w:val="20"/>
                <w:szCs w:val="20"/>
                <w:lang w:val="en-GB"/>
              </w:rPr>
              <w:t xml:space="preserve"> - VIEP tasks, work of an accredited WIOŚ laboratory, analytical equipment in air, water and soil monitoring, biological monitoring of waters.</w:t>
            </w:r>
            <w:r w:rsidRPr="00D41FFE">
              <w:rPr>
                <w:rFonts w:ascii="Verdana" w:hAnsi="Verdana"/>
                <w:sz w:val="20"/>
                <w:szCs w:val="20"/>
                <w:lang w:val="en-GB"/>
              </w:rPr>
              <w:br/>
            </w:r>
            <w:r w:rsidRPr="00D41FFE">
              <w:rPr>
                <w:rStyle w:val="tlid-translation"/>
                <w:rFonts w:ascii="Verdana" w:hAnsi="Verdana"/>
                <w:sz w:val="20"/>
                <w:szCs w:val="20"/>
                <w:lang w:val="en-GB"/>
              </w:rPr>
              <w:t xml:space="preserve">8. Field trip - municipal visit to the Waste Management Plant CHEMEKO System in </w:t>
            </w:r>
            <w:proofErr w:type="spellStart"/>
            <w:r w:rsidRPr="00D41FFE">
              <w:rPr>
                <w:rStyle w:val="tlid-translation"/>
                <w:rFonts w:ascii="Verdana" w:hAnsi="Verdana"/>
                <w:sz w:val="20"/>
                <w:szCs w:val="20"/>
                <w:lang w:val="en-GB"/>
              </w:rPr>
              <w:t>Rudna</w:t>
            </w:r>
            <w:proofErr w:type="spellEnd"/>
            <w:r w:rsidRPr="00D41FFE">
              <w:rPr>
                <w:rStyle w:val="tlid-translation"/>
                <w:rFonts w:ascii="Verdana" w:hAnsi="Verdana"/>
                <w:sz w:val="20"/>
                <w:szCs w:val="20"/>
                <w:lang w:val="en-GB"/>
              </w:rPr>
              <w:t>, Poland, technological process, organization of landfill, groundwater protection, monitoring system, alternative fuel production line.</w:t>
            </w:r>
          </w:p>
        </w:tc>
      </w:tr>
      <w:tr w:rsidR="00F94A6D" w:rsidRPr="008D695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D7618" w:rsidRDefault="00F94A6D" w:rsidP="00F94A6D">
            <w:pPr>
              <w:numPr>
                <w:ilvl w:val="0"/>
                <w:numId w:val="1"/>
              </w:numPr>
              <w:spacing w:after="120" w:line="240" w:lineRule="auto"/>
              <w:ind w:left="357" w:hanging="357"/>
              <w:jc w:val="right"/>
              <w:rPr>
                <w:rFonts w:ascii="Verdana" w:hAnsi="Verdana"/>
                <w:sz w:val="20"/>
                <w:szCs w:val="20"/>
                <w:lang w:val="en-GB"/>
              </w:rPr>
            </w:pPr>
          </w:p>
        </w:tc>
        <w:tc>
          <w:tcPr>
            <w:tcW w:w="4640" w:type="dxa"/>
            <w:tcBorders>
              <w:top w:val="single" w:sz="4" w:space="0" w:color="auto"/>
              <w:left w:val="single" w:sz="4" w:space="0" w:color="auto"/>
              <w:bottom w:val="single" w:sz="4" w:space="0" w:color="auto"/>
              <w:right w:val="single" w:sz="4" w:space="0" w:color="auto"/>
            </w:tcBorders>
          </w:tcPr>
          <w:p w:rsidR="00F94A6D" w:rsidRPr="00FF0D8F" w:rsidRDefault="00F94A6D" w:rsidP="00D41FFE">
            <w:pPr>
              <w:spacing w:after="0" w:line="240" w:lineRule="auto"/>
              <w:rPr>
                <w:rFonts w:ascii="Verdana" w:eastAsia="Verdana" w:hAnsi="Verdana" w:cs="Verdana"/>
                <w:sz w:val="20"/>
                <w:szCs w:val="20"/>
                <w:lang w:val="en-GB" w:bidi="en-GB"/>
              </w:rPr>
            </w:pPr>
            <w:r w:rsidRPr="00FF0D8F">
              <w:rPr>
                <w:rFonts w:ascii="Verdana" w:eastAsia="Verdana" w:hAnsi="Verdana" w:cs="Verdana"/>
                <w:sz w:val="20"/>
                <w:szCs w:val="20"/>
                <w:lang w:val="en-GB" w:bidi="en-GB"/>
              </w:rPr>
              <w:t xml:space="preserve">Intended learning outcomes </w:t>
            </w:r>
          </w:p>
          <w:p w:rsidR="008D695D" w:rsidRPr="00FF0D8F" w:rsidRDefault="008D695D" w:rsidP="00D41FFE">
            <w:pPr>
              <w:spacing w:after="0" w:line="240" w:lineRule="auto"/>
              <w:rPr>
                <w:rFonts w:ascii="Verdana" w:eastAsia="Verdana" w:hAnsi="Verdana" w:cs="Verdana"/>
                <w:sz w:val="20"/>
                <w:szCs w:val="20"/>
                <w:lang w:val="en-GB" w:bidi="en-GB"/>
              </w:rPr>
            </w:pPr>
          </w:p>
          <w:p w:rsidR="00D41FFE" w:rsidRDefault="00992CB2" w:rsidP="00D41FFE">
            <w:pPr>
              <w:spacing w:after="0" w:line="240" w:lineRule="auto"/>
              <w:rPr>
                <w:rStyle w:val="tlid-translation"/>
                <w:rFonts w:ascii="Verdana" w:hAnsi="Verdana"/>
                <w:sz w:val="20"/>
                <w:szCs w:val="20"/>
                <w:lang w:val="en-GB"/>
              </w:rPr>
            </w:pPr>
            <w:r w:rsidRPr="00D41FFE">
              <w:rPr>
                <w:rStyle w:val="tlid-translation"/>
                <w:rFonts w:ascii="Verdana" w:hAnsi="Verdana"/>
                <w:sz w:val="20"/>
                <w:szCs w:val="20"/>
                <w:lang w:val="en-GB"/>
              </w:rPr>
              <w:t>W_1</w:t>
            </w:r>
            <w:r w:rsidR="00D41FFE">
              <w:rPr>
                <w:rStyle w:val="tlid-translation"/>
                <w:rFonts w:ascii="Verdana" w:hAnsi="Verdana"/>
                <w:sz w:val="20"/>
                <w:szCs w:val="20"/>
                <w:lang w:val="en-GB"/>
              </w:rPr>
              <w:t xml:space="preserve"> S</w:t>
            </w:r>
            <w:r w:rsidRPr="00D41FFE">
              <w:rPr>
                <w:rStyle w:val="tlid-translation"/>
                <w:rFonts w:ascii="Verdana" w:hAnsi="Verdana"/>
                <w:sz w:val="20"/>
                <w:szCs w:val="20"/>
                <w:lang w:val="en-GB"/>
              </w:rPr>
              <w:t>tudent lists the ways of assessing the value of environmental elements and its possible degradation as a result of anthropogenic activity</w:t>
            </w:r>
            <w:r w:rsidR="00D41FFE">
              <w:rPr>
                <w:rStyle w:val="tlid-translation"/>
                <w:rFonts w:ascii="Verdana" w:hAnsi="Verdana"/>
                <w:sz w:val="20"/>
                <w:szCs w:val="20"/>
                <w:lang w:val="en-GB"/>
              </w:rPr>
              <w:t>.</w:t>
            </w:r>
          </w:p>
          <w:p w:rsidR="00D41FFE" w:rsidRDefault="00992CB2" w:rsidP="00D41FFE">
            <w:pPr>
              <w:spacing w:after="0" w:line="240" w:lineRule="auto"/>
              <w:rPr>
                <w:rStyle w:val="tlid-translation"/>
                <w:rFonts w:ascii="Verdana" w:hAnsi="Verdana"/>
                <w:sz w:val="20"/>
                <w:szCs w:val="20"/>
                <w:lang w:val="en-GB"/>
              </w:rPr>
            </w:pPr>
            <w:r w:rsidRPr="00D41FFE">
              <w:rPr>
                <w:rFonts w:ascii="Verdana" w:hAnsi="Verdana"/>
                <w:sz w:val="20"/>
                <w:szCs w:val="20"/>
                <w:lang w:val="en-GB"/>
              </w:rPr>
              <w:br/>
            </w:r>
            <w:r w:rsidRPr="00D41FFE">
              <w:rPr>
                <w:rStyle w:val="tlid-translation"/>
                <w:rFonts w:ascii="Verdana" w:hAnsi="Verdana"/>
                <w:sz w:val="20"/>
                <w:szCs w:val="20"/>
                <w:lang w:val="en-GB"/>
              </w:rPr>
              <w:t xml:space="preserve">W_2 </w:t>
            </w:r>
            <w:r w:rsidR="00D41FFE">
              <w:rPr>
                <w:rStyle w:val="tlid-translation"/>
                <w:rFonts w:ascii="Verdana" w:hAnsi="Verdana"/>
                <w:sz w:val="20"/>
                <w:szCs w:val="20"/>
                <w:lang w:val="en-GB"/>
              </w:rPr>
              <w:t>K</w:t>
            </w:r>
            <w:r w:rsidRPr="00D41FFE">
              <w:rPr>
                <w:rStyle w:val="tlid-translation"/>
                <w:rFonts w:ascii="Verdana" w:hAnsi="Verdana"/>
                <w:sz w:val="20"/>
                <w:szCs w:val="20"/>
                <w:lang w:val="en-GB"/>
              </w:rPr>
              <w:t xml:space="preserve">nows the tasks and terminology related to the implementation of environmentally safe technologies in </w:t>
            </w:r>
            <w:r w:rsidR="00D41FFE">
              <w:rPr>
                <w:rStyle w:val="tlid-translation"/>
                <w:rFonts w:ascii="Verdana" w:hAnsi="Verdana"/>
                <w:sz w:val="20"/>
                <w:szCs w:val="20"/>
                <w:lang w:val="en-GB"/>
              </w:rPr>
              <w:t>industri</w:t>
            </w:r>
            <w:r w:rsidRPr="00D41FFE">
              <w:rPr>
                <w:rStyle w:val="tlid-translation"/>
                <w:rFonts w:ascii="Verdana" w:hAnsi="Verdana"/>
                <w:sz w:val="20"/>
                <w:szCs w:val="20"/>
                <w:lang w:val="en-GB"/>
              </w:rPr>
              <w:t>al plants</w:t>
            </w:r>
            <w:r w:rsidR="00D41FFE">
              <w:rPr>
                <w:rStyle w:val="tlid-translation"/>
                <w:rFonts w:ascii="Verdana" w:hAnsi="Verdana"/>
                <w:sz w:val="20"/>
                <w:szCs w:val="20"/>
                <w:lang w:val="en-GB"/>
              </w:rPr>
              <w:t>.</w:t>
            </w:r>
          </w:p>
          <w:p w:rsidR="00D41FFE" w:rsidRDefault="00992CB2" w:rsidP="00D41FFE">
            <w:pPr>
              <w:spacing w:after="0" w:line="240" w:lineRule="auto"/>
              <w:rPr>
                <w:rStyle w:val="tlid-translation"/>
                <w:rFonts w:ascii="Verdana" w:hAnsi="Verdana"/>
                <w:sz w:val="20"/>
                <w:szCs w:val="20"/>
                <w:lang w:val="en-GB"/>
              </w:rPr>
            </w:pPr>
            <w:r w:rsidRPr="00D41FFE">
              <w:rPr>
                <w:rFonts w:ascii="Verdana" w:hAnsi="Verdana"/>
                <w:sz w:val="20"/>
                <w:szCs w:val="20"/>
                <w:lang w:val="en-GB"/>
              </w:rPr>
              <w:br/>
            </w:r>
            <w:r w:rsidRPr="00D41FFE">
              <w:rPr>
                <w:rStyle w:val="tlid-translation"/>
                <w:rFonts w:ascii="Verdana" w:hAnsi="Verdana"/>
                <w:sz w:val="20"/>
                <w:szCs w:val="20"/>
                <w:lang w:val="en-GB"/>
              </w:rPr>
              <w:t xml:space="preserve">U_1 </w:t>
            </w:r>
            <w:r w:rsidR="00D41FFE">
              <w:rPr>
                <w:rStyle w:val="tlid-translation"/>
                <w:rFonts w:ascii="Verdana" w:hAnsi="Verdana"/>
                <w:sz w:val="20"/>
                <w:szCs w:val="20"/>
                <w:lang w:val="en-GB"/>
              </w:rPr>
              <w:t>I</w:t>
            </w:r>
            <w:r w:rsidRPr="00D41FFE">
              <w:rPr>
                <w:rStyle w:val="tlid-translation"/>
                <w:rFonts w:ascii="Verdana" w:hAnsi="Verdana"/>
                <w:sz w:val="20"/>
                <w:szCs w:val="20"/>
                <w:lang w:val="en-GB"/>
              </w:rPr>
              <w:t>s able to assess the impact of an industrial plant on the environment and propose comprehensive technological systems for its protection</w:t>
            </w:r>
            <w:r w:rsidR="00D41FFE">
              <w:rPr>
                <w:rStyle w:val="tlid-translation"/>
                <w:rFonts w:ascii="Verdana" w:hAnsi="Verdana"/>
                <w:sz w:val="20"/>
                <w:szCs w:val="20"/>
                <w:lang w:val="en-GB"/>
              </w:rPr>
              <w:t>.</w:t>
            </w:r>
          </w:p>
          <w:p w:rsidR="00D41FFE" w:rsidRDefault="00992CB2" w:rsidP="00D41FFE">
            <w:pPr>
              <w:spacing w:after="0" w:line="240" w:lineRule="auto"/>
              <w:rPr>
                <w:rStyle w:val="tlid-translation"/>
                <w:rFonts w:ascii="Verdana" w:hAnsi="Verdana"/>
                <w:sz w:val="20"/>
                <w:szCs w:val="20"/>
                <w:lang w:val="en-GB"/>
              </w:rPr>
            </w:pPr>
            <w:r w:rsidRPr="00D41FFE">
              <w:rPr>
                <w:rFonts w:ascii="Verdana" w:hAnsi="Verdana"/>
                <w:sz w:val="20"/>
                <w:szCs w:val="20"/>
                <w:lang w:val="en-GB"/>
              </w:rPr>
              <w:br/>
            </w:r>
            <w:r w:rsidRPr="00D41FFE">
              <w:rPr>
                <w:rStyle w:val="tlid-translation"/>
                <w:rFonts w:ascii="Verdana" w:hAnsi="Verdana"/>
                <w:sz w:val="20"/>
                <w:szCs w:val="20"/>
                <w:lang w:val="en-GB"/>
              </w:rPr>
              <w:t xml:space="preserve">U_2 </w:t>
            </w:r>
            <w:r w:rsidR="00D41FFE">
              <w:rPr>
                <w:rStyle w:val="tlid-translation"/>
                <w:rFonts w:ascii="Verdana" w:hAnsi="Verdana"/>
                <w:sz w:val="20"/>
                <w:szCs w:val="20"/>
                <w:lang w:val="en-GB"/>
              </w:rPr>
              <w:t>K</w:t>
            </w:r>
            <w:r w:rsidRPr="00D41FFE">
              <w:rPr>
                <w:rStyle w:val="tlid-translation"/>
                <w:rFonts w:ascii="Verdana" w:hAnsi="Verdana"/>
                <w:sz w:val="20"/>
                <w:szCs w:val="20"/>
                <w:lang w:val="en-GB"/>
              </w:rPr>
              <w:t>nows the environmental tasks faced by such industrial institutions as: sewage treatment plant (municipal and industrial), water production plant, landfill, heat and power plant, waste sorting, etc.</w:t>
            </w:r>
          </w:p>
          <w:p w:rsidR="00D41FFE" w:rsidRDefault="00992CB2" w:rsidP="00D41FFE">
            <w:pPr>
              <w:spacing w:after="0" w:line="240" w:lineRule="auto"/>
              <w:rPr>
                <w:rStyle w:val="tlid-translation"/>
                <w:rFonts w:ascii="Verdana" w:hAnsi="Verdana"/>
                <w:sz w:val="20"/>
                <w:szCs w:val="20"/>
                <w:lang w:val="en-GB"/>
              </w:rPr>
            </w:pPr>
            <w:r w:rsidRPr="00D41FFE">
              <w:rPr>
                <w:rFonts w:ascii="Verdana" w:hAnsi="Verdana"/>
                <w:sz w:val="20"/>
                <w:szCs w:val="20"/>
                <w:lang w:val="en-GB"/>
              </w:rPr>
              <w:br/>
            </w:r>
            <w:r w:rsidRPr="00D41FFE">
              <w:rPr>
                <w:rStyle w:val="tlid-translation"/>
                <w:rFonts w:ascii="Verdana" w:hAnsi="Verdana"/>
                <w:sz w:val="20"/>
                <w:szCs w:val="20"/>
                <w:lang w:val="en-GB"/>
              </w:rPr>
              <w:t xml:space="preserve">K_1 </w:t>
            </w:r>
            <w:r w:rsidR="00D41FFE">
              <w:rPr>
                <w:rStyle w:val="tlid-translation"/>
                <w:rFonts w:ascii="Verdana" w:hAnsi="Verdana"/>
                <w:sz w:val="20"/>
                <w:szCs w:val="20"/>
                <w:lang w:val="en-GB"/>
              </w:rPr>
              <w:t>P</w:t>
            </w:r>
            <w:r w:rsidRPr="00D41FFE">
              <w:rPr>
                <w:rStyle w:val="tlid-translation"/>
                <w:rFonts w:ascii="Verdana" w:hAnsi="Verdana"/>
                <w:sz w:val="20"/>
                <w:szCs w:val="20"/>
                <w:lang w:val="en-GB"/>
              </w:rPr>
              <w:t>romotes the concept of sustainable development in local society</w:t>
            </w:r>
            <w:r w:rsidR="00D41FFE">
              <w:rPr>
                <w:rStyle w:val="tlid-translation"/>
                <w:rFonts w:ascii="Verdana" w:hAnsi="Verdana"/>
                <w:sz w:val="20"/>
                <w:szCs w:val="20"/>
                <w:lang w:val="en-GB"/>
              </w:rPr>
              <w:t>.</w:t>
            </w:r>
          </w:p>
          <w:p w:rsidR="008D695D" w:rsidRPr="00FF0D8F" w:rsidRDefault="00992CB2" w:rsidP="00D41FFE">
            <w:pPr>
              <w:spacing w:after="0" w:line="240" w:lineRule="auto"/>
              <w:rPr>
                <w:rFonts w:ascii="Verdana" w:hAnsi="Verdana"/>
                <w:sz w:val="20"/>
                <w:szCs w:val="20"/>
                <w:lang w:val="en-GB"/>
              </w:rPr>
            </w:pPr>
            <w:r w:rsidRPr="00D41FFE">
              <w:rPr>
                <w:rFonts w:ascii="Verdana" w:hAnsi="Verdana"/>
                <w:sz w:val="20"/>
                <w:szCs w:val="20"/>
                <w:lang w:val="en-GB"/>
              </w:rPr>
              <w:br/>
            </w:r>
            <w:r w:rsidRPr="00D41FFE">
              <w:rPr>
                <w:rStyle w:val="tlid-translation"/>
                <w:rFonts w:ascii="Verdana" w:hAnsi="Verdana"/>
                <w:sz w:val="20"/>
                <w:szCs w:val="20"/>
                <w:lang w:val="en-GB"/>
              </w:rPr>
              <w:t xml:space="preserve">K_2 </w:t>
            </w:r>
            <w:r w:rsidR="00D41FFE">
              <w:rPr>
                <w:rStyle w:val="tlid-translation"/>
                <w:rFonts w:ascii="Verdana" w:hAnsi="Verdana"/>
                <w:sz w:val="20"/>
                <w:szCs w:val="20"/>
                <w:lang w:val="en-GB"/>
              </w:rPr>
              <w:t>R</w:t>
            </w:r>
            <w:r w:rsidRPr="00D41FFE">
              <w:rPr>
                <w:rStyle w:val="tlid-translation"/>
                <w:rFonts w:ascii="Verdana" w:hAnsi="Verdana"/>
                <w:sz w:val="20"/>
                <w:szCs w:val="20"/>
                <w:lang w:val="en-GB"/>
              </w:rPr>
              <w:t>ealizes the role of society in environmental protection both at the local and regional or national level</w:t>
            </w:r>
            <w:r w:rsidR="00D41FFE">
              <w:rPr>
                <w:rStyle w:val="tlid-translation"/>
                <w:rFonts w:ascii="Verdana" w:hAnsi="Verdana"/>
                <w:sz w:val="20"/>
                <w:szCs w:val="20"/>
                <w:lang w:val="en-GB"/>
              </w:rPr>
              <w:t>.</w:t>
            </w:r>
          </w:p>
        </w:tc>
        <w:tc>
          <w:tcPr>
            <w:tcW w:w="4641" w:type="dxa"/>
            <w:gridSpan w:val="2"/>
            <w:tcBorders>
              <w:top w:val="single" w:sz="4" w:space="0" w:color="auto"/>
              <w:left w:val="single" w:sz="4" w:space="0" w:color="auto"/>
              <w:bottom w:val="single" w:sz="4" w:space="0" w:color="auto"/>
              <w:right w:val="single" w:sz="4" w:space="0" w:color="auto"/>
            </w:tcBorders>
          </w:tcPr>
          <w:p w:rsidR="00992CB2" w:rsidRPr="00D41FFE" w:rsidRDefault="00F94A6D" w:rsidP="00D41FFE">
            <w:pPr>
              <w:tabs>
                <w:tab w:val="left" w:pos="3024"/>
              </w:tabs>
              <w:spacing w:after="0" w:line="240" w:lineRule="auto"/>
              <w:rPr>
                <w:rFonts w:ascii="Verdana" w:hAnsi="Verdana"/>
                <w:sz w:val="20"/>
                <w:szCs w:val="20"/>
                <w:lang w:val="en-GB"/>
              </w:rPr>
            </w:pPr>
            <w:r w:rsidRPr="00FF0D8F">
              <w:rPr>
                <w:rFonts w:ascii="Verdana" w:eastAsia="Verdana" w:hAnsi="Verdana" w:cs="Verdana"/>
                <w:sz w:val="20"/>
                <w:szCs w:val="20"/>
                <w:lang w:val="en-GB" w:bidi="en-GB"/>
              </w:rPr>
              <w:t>Symbols of learning outcomes for particular fields of studies</w:t>
            </w:r>
            <w:r w:rsidR="00D41FFE">
              <w:rPr>
                <w:rFonts w:ascii="Verdana" w:eastAsia="Verdana" w:hAnsi="Verdana" w:cs="Verdana"/>
                <w:sz w:val="20"/>
                <w:szCs w:val="20"/>
                <w:lang w:val="en-GB" w:bidi="en-GB"/>
              </w:rPr>
              <w:t>:</w:t>
            </w:r>
          </w:p>
          <w:p w:rsidR="00992CB2" w:rsidRPr="00FF0D8F" w:rsidRDefault="00992CB2" w:rsidP="00D41FFE">
            <w:pPr>
              <w:spacing w:after="0" w:line="240" w:lineRule="auto"/>
              <w:rPr>
                <w:rFonts w:ascii="Verdana" w:hAnsi="Verdana"/>
                <w:bCs/>
                <w:sz w:val="20"/>
                <w:szCs w:val="20"/>
              </w:rPr>
            </w:pPr>
            <w:r w:rsidRPr="00FF0D8F">
              <w:rPr>
                <w:rFonts w:ascii="Verdana" w:hAnsi="Verdana"/>
                <w:bCs/>
                <w:sz w:val="20"/>
                <w:szCs w:val="20"/>
              </w:rPr>
              <w:t>K2_W01, K2_W08</w:t>
            </w:r>
          </w:p>
          <w:p w:rsidR="00992CB2" w:rsidRPr="00FF0D8F" w:rsidRDefault="00992CB2" w:rsidP="00D41FFE">
            <w:pPr>
              <w:spacing w:after="0" w:line="240" w:lineRule="auto"/>
              <w:rPr>
                <w:rFonts w:ascii="Verdana" w:hAnsi="Verdana"/>
                <w:bCs/>
                <w:sz w:val="20"/>
                <w:szCs w:val="20"/>
              </w:rPr>
            </w:pPr>
          </w:p>
          <w:p w:rsidR="00992CB2" w:rsidRDefault="00992CB2" w:rsidP="00D41FFE">
            <w:pPr>
              <w:spacing w:after="0" w:line="240" w:lineRule="auto"/>
              <w:rPr>
                <w:rFonts w:ascii="Verdana" w:hAnsi="Verdana"/>
                <w:bCs/>
                <w:sz w:val="20"/>
                <w:szCs w:val="20"/>
              </w:rPr>
            </w:pPr>
          </w:p>
          <w:p w:rsidR="00D41FFE" w:rsidRDefault="00D41FFE" w:rsidP="00D41FFE">
            <w:pPr>
              <w:spacing w:after="0" w:line="240" w:lineRule="auto"/>
              <w:rPr>
                <w:rFonts w:ascii="Verdana" w:hAnsi="Verdana"/>
                <w:bCs/>
                <w:sz w:val="20"/>
                <w:szCs w:val="20"/>
              </w:rPr>
            </w:pPr>
          </w:p>
          <w:p w:rsidR="00D41FFE" w:rsidRPr="00FF0D8F" w:rsidRDefault="00D41FFE" w:rsidP="00D41FFE">
            <w:pPr>
              <w:spacing w:after="0" w:line="240" w:lineRule="auto"/>
              <w:rPr>
                <w:rFonts w:ascii="Verdana" w:hAnsi="Verdana"/>
                <w:bCs/>
                <w:sz w:val="20"/>
                <w:szCs w:val="20"/>
              </w:rPr>
            </w:pPr>
          </w:p>
          <w:p w:rsidR="00992CB2" w:rsidRPr="00FF0D8F" w:rsidRDefault="00992CB2" w:rsidP="00D41FFE">
            <w:pPr>
              <w:spacing w:after="0" w:line="240" w:lineRule="auto"/>
              <w:rPr>
                <w:rFonts w:ascii="Verdana" w:hAnsi="Verdana"/>
                <w:bCs/>
                <w:sz w:val="20"/>
                <w:szCs w:val="20"/>
              </w:rPr>
            </w:pPr>
            <w:r w:rsidRPr="00FF0D8F">
              <w:rPr>
                <w:rFonts w:ascii="Verdana" w:hAnsi="Verdana"/>
                <w:bCs/>
                <w:sz w:val="20"/>
                <w:szCs w:val="20"/>
              </w:rPr>
              <w:t>K2_W03, K2_W09</w:t>
            </w:r>
          </w:p>
          <w:p w:rsidR="00992CB2" w:rsidRPr="00FF0D8F" w:rsidRDefault="00992CB2" w:rsidP="00D41FFE">
            <w:pPr>
              <w:spacing w:after="0" w:line="240" w:lineRule="auto"/>
              <w:rPr>
                <w:rFonts w:ascii="Verdana" w:hAnsi="Verdana"/>
                <w:bCs/>
                <w:sz w:val="20"/>
                <w:szCs w:val="20"/>
              </w:rPr>
            </w:pPr>
          </w:p>
          <w:p w:rsidR="00992CB2" w:rsidRDefault="00992CB2" w:rsidP="00D41FFE">
            <w:pPr>
              <w:spacing w:after="0" w:line="240" w:lineRule="auto"/>
              <w:rPr>
                <w:rFonts w:ascii="Verdana" w:hAnsi="Verdana"/>
                <w:bCs/>
                <w:sz w:val="20"/>
                <w:szCs w:val="20"/>
              </w:rPr>
            </w:pPr>
          </w:p>
          <w:p w:rsidR="00D41FFE" w:rsidRDefault="00D41FFE" w:rsidP="00D41FFE">
            <w:pPr>
              <w:spacing w:after="0" w:line="240" w:lineRule="auto"/>
              <w:rPr>
                <w:rFonts w:ascii="Verdana" w:hAnsi="Verdana"/>
                <w:bCs/>
                <w:sz w:val="20"/>
                <w:szCs w:val="20"/>
              </w:rPr>
            </w:pPr>
          </w:p>
          <w:p w:rsidR="00D41FFE" w:rsidRPr="00FF0D8F" w:rsidRDefault="00D41FFE" w:rsidP="00D41FFE">
            <w:pPr>
              <w:spacing w:after="0" w:line="240" w:lineRule="auto"/>
              <w:rPr>
                <w:rFonts w:ascii="Verdana" w:hAnsi="Verdana"/>
                <w:bCs/>
                <w:sz w:val="20"/>
                <w:szCs w:val="20"/>
              </w:rPr>
            </w:pPr>
          </w:p>
          <w:p w:rsidR="00992CB2" w:rsidRPr="00FF0D8F" w:rsidRDefault="00992CB2" w:rsidP="00D41FFE">
            <w:pPr>
              <w:spacing w:after="0" w:line="240" w:lineRule="auto"/>
              <w:rPr>
                <w:rFonts w:ascii="Verdana" w:hAnsi="Verdana"/>
                <w:bCs/>
                <w:sz w:val="20"/>
                <w:szCs w:val="20"/>
              </w:rPr>
            </w:pPr>
            <w:r w:rsidRPr="00FF0D8F">
              <w:rPr>
                <w:rFonts w:ascii="Verdana" w:hAnsi="Verdana"/>
                <w:bCs/>
                <w:sz w:val="20"/>
                <w:szCs w:val="20"/>
              </w:rPr>
              <w:t>K2_U01, K2_U0</w:t>
            </w:r>
            <w:r w:rsidR="00DC29E0">
              <w:rPr>
                <w:rFonts w:ascii="Verdana" w:hAnsi="Verdana"/>
                <w:bCs/>
                <w:sz w:val="20"/>
                <w:szCs w:val="20"/>
              </w:rPr>
              <w:t>2</w:t>
            </w:r>
          </w:p>
          <w:p w:rsidR="00992CB2" w:rsidRPr="00FF0D8F" w:rsidRDefault="00992CB2" w:rsidP="00D41FFE">
            <w:pPr>
              <w:spacing w:after="0" w:line="240" w:lineRule="auto"/>
              <w:rPr>
                <w:rFonts w:ascii="Verdana" w:hAnsi="Verdana"/>
                <w:bCs/>
                <w:sz w:val="20"/>
                <w:szCs w:val="20"/>
              </w:rPr>
            </w:pPr>
          </w:p>
          <w:p w:rsidR="00992CB2" w:rsidRPr="00FF0D8F" w:rsidRDefault="00992CB2" w:rsidP="00D41FFE">
            <w:pPr>
              <w:spacing w:after="0" w:line="240" w:lineRule="auto"/>
              <w:rPr>
                <w:rFonts w:ascii="Verdana" w:hAnsi="Verdana"/>
                <w:bCs/>
                <w:sz w:val="20"/>
                <w:szCs w:val="20"/>
              </w:rPr>
            </w:pPr>
          </w:p>
          <w:p w:rsidR="00992CB2" w:rsidRPr="00FF0D8F" w:rsidRDefault="00992CB2" w:rsidP="00D41FFE">
            <w:pPr>
              <w:spacing w:after="0" w:line="240" w:lineRule="auto"/>
              <w:rPr>
                <w:rFonts w:ascii="Verdana" w:hAnsi="Verdana"/>
                <w:bCs/>
                <w:sz w:val="20"/>
                <w:szCs w:val="20"/>
              </w:rPr>
            </w:pPr>
          </w:p>
          <w:p w:rsidR="00992CB2" w:rsidRPr="00FF0D8F" w:rsidRDefault="00992CB2" w:rsidP="00D41FFE">
            <w:pPr>
              <w:spacing w:after="0" w:line="240" w:lineRule="auto"/>
              <w:rPr>
                <w:rFonts w:ascii="Verdana" w:hAnsi="Verdana"/>
                <w:bCs/>
                <w:sz w:val="20"/>
                <w:szCs w:val="20"/>
              </w:rPr>
            </w:pPr>
          </w:p>
          <w:p w:rsidR="00992CB2" w:rsidRPr="00FF0D8F" w:rsidRDefault="00992CB2" w:rsidP="00D41FFE">
            <w:pPr>
              <w:spacing w:after="0" w:line="240" w:lineRule="auto"/>
              <w:rPr>
                <w:rFonts w:ascii="Verdana" w:hAnsi="Verdana"/>
                <w:bCs/>
                <w:sz w:val="20"/>
                <w:szCs w:val="20"/>
              </w:rPr>
            </w:pPr>
            <w:r w:rsidRPr="00FF0D8F">
              <w:rPr>
                <w:rFonts w:ascii="Verdana" w:hAnsi="Verdana"/>
                <w:bCs/>
                <w:sz w:val="20"/>
                <w:szCs w:val="20"/>
              </w:rPr>
              <w:t>K2_U01, K2_U0</w:t>
            </w:r>
            <w:r w:rsidR="00DC29E0">
              <w:rPr>
                <w:rFonts w:ascii="Verdana" w:hAnsi="Verdana"/>
                <w:bCs/>
                <w:sz w:val="20"/>
                <w:szCs w:val="20"/>
              </w:rPr>
              <w:t>2</w:t>
            </w:r>
          </w:p>
          <w:p w:rsidR="00992CB2" w:rsidRPr="00FF0D8F" w:rsidRDefault="00992CB2" w:rsidP="00D41FFE">
            <w:pPr>
              <w:spacing w:after="0" w:line="240" w:lineRule="auto"/>
              <w:rPr>
                <w:rFonts w:ascii="Verdana" w:hAnsi="Verdana"/>
                <w:bCs/>
                <w:sz w:val="20"/>
                <w:szCs w:val="20"/>
              </w:rPr>
            </w:pPr>
          </w:p>
          <w:p w:rsidR="00992CB2" w:rsidRPr="00FF0D8F" w:rsidRDefault="00992CB2" w:rsidP="00D41FFE">
            <w:pPr>
              <w:spacing w:after="0" w:line="240" w:lineRule="auto"/>
              <w:rPr>
                <w:rFonts w:ascii="Verdana" w:hAnsi="Verdana"/>
                <w:bCs/>
                <w:sz w:val="20"/>
                <w:szCs w:val="20"/>
              </w:rPr>
            </w:pPr>
          </w:p>
          <w:p w:rsidR="00992CB2" w:rsidRDefault="00992CB2" w:rsidP="00D41FFE">
            <w:pPr>
              <w:spacing w:after="0" w:line="240" w:lineRule="auto"/>
              <w:rPr>
                <w:rFonts w:ascii="Verdana" w:hAnsi="Verdana"/>
                <w:bCs/>
                <w:sz w:val="20"/>
                <w:szCs w:val="20"/>
              </w:rPr>
            </w:pPr>
          </w:p>
          <w:p w:rsidR="00D41FFE" w:rsidRDefault="00D41FFE" w:rsidP="00D41FFE">
            <w:pPr>
              <w:spacing w:after="0" w:line="240" w:lineRule="auto"/>
              <w:rPr>
                <w:rFonts w:ascii="Verdana" w:hAnsi="Verdana"/>
                <w:bCs/>
                <w:sz w:val="20"/>
                <w:szCs w:val="20"/>
              </w:rPr>
            </w:pPr>
          </w:p>
          <w:p w:rsidR="00D41FFE" w:rsidRPr="00FF0D8F" w:rsidRDefault="00D41FFE" w:rsidP="00D41FFE">
            <w:pPr>
              <w:spacing w:after="0" w:line="240" w:lineRule="auto"/>
              <w:rPr>
                <w:rFonts w:ascii="Verdana" w:hAnsi="Verdana"/>
                <w:bCs/>
                <w:sz w:val="20"/>
                <w:szCs w:val="20"/>
              </w:rPr>
            </w:pPr>
          </w:p>
          <w:p w:rsidR="00992CB2" w:rsidRPr="00FF0D8F" w:rsidRDefault="00992CB2" w:rsidP="00D41FFE">
            <w:pPr>
              <w:spacing w:after="0" w:line="240" w:lineRule="auto"/>
              <w:rPr>
                <w:rFonts w:ascii="Verdana" w:hAnsi="Verdana"/>
                <w:bCs/>
                <w:sz w:val="20"/>
                <w:szCs w:val="20"/>
              </w:rPr>
            </w:pPr>
            <w:r w:rsidRPr="00FF0D8F">
              <w:rPr>
                <w:rFonts w:ascii="Verdana" w:hAnsi="Verdana"/>
                <w:bCs/>
                <w:sz w:val="20"/>
                <w:szCs w:val="20"/>
              </w:rPr>
              <w:t>K2_K06, K2_K07</w:t>
            </w:r>
          </w:p>
          <w:p w:rsidR="00992CB2" w:rsidRDefault="00992CB2" w:rsidP="00D41FFE">
            <w:pPr>
              <w:spacing w:after="0" w:line="240" w:lineRule="auto"/>
              <w:rPr>
                <w:rFonts w:ascii="Verdana" w:hAnsi="Verdana"/>
                <w:bCs/>
                <w:sz w:val="20"/>
                <w:szCs w:val="20"/>
              </w:rPr>
            </w:pPr>
          </w:p>
          <w:p w:rsidR="00D41FFE" w:rsidRPr="00FF0D8F" w:rsidRDefault="00D41FFE" w:rsidP="00D41FFE">
            <w:pPr>
              <w:spacing w:after="0" w:line="240" w:lineRule="auto"/>
              <w:rPr>
                <w:rFonts w:ascii="Verdana" w:hAnsi="Verdana"/>
                <w:bCs/>
                <w:sz w:val="20"/>
                <w:szCs w:val="20"/>
              </w:rPr>
            </w:pPr>
          </w:p>
          <w:p w:rsidR="008D695D" w:rsidRPr="00D41FFE" w:rsidRDefault="00992CB2" w:rsidP="00D41FFE">
            <w:pPr>
              <w:spacing w:after="0" w:line="240" w:lineRule="auto"/>
              <w:rPr>
                <w:rFonts w:ascii="Verdana" w:hAnsi="Verdana"/>
                <w:sz w:val="20"/>
                <w:szCs w:val="20"/>
              </w:rPr>
            </w:pPr>
            <w:r w:rsidRPr="00FF0D8F">
              <w:rPr>
                <w:rFonts w:ascii="Verdana" w:hAnsi="Verdana"/>
                <w:bCs/>
                <w:sz w:val="20"/>
                <w:szCs w:val="20"/>
              </w:rPr>
              <w:t>K2_K01</w:t>
            </w:r>
          </w:p>
        </w:tc>
      </w:tr>
      <w:tr w:rsidR="00F94A6D" w:rsidRPr="008D7618" w:rsidTr="005A6CA6">
        <w:trPr>
          <w:trHeight w:val="24"/>
        </w:trPr>
        <w:tc>
          <w:tcPr>
            <w:tcW w:w="487" w:type="dxa"/>
            <w:tcBorders>
              <w:top w:val="single" w:sz="4" w:space="0" w:color="auto"/>
              <w:left w:val="single" w:sz="4" w:space="0" w:color="auto"/>
              <w:bottom w:val="single" w:sz="4" w:space="0" w:color="auto"/>
              <w:right w:val="single" w:sz="4" w:space="0" w:color="auto"/>
            </w:tcBorders>
          </w:tcPr>
          <w:p w:rsidR="00F94A6D" w:rsidRPr="00D41FFE"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i/>
                <w:sz w:val="20"/>
                <w:szCs w:val="20"/>
                <w:lang w:val="en-GB"/>
              </w:rPr>
            </w:pPr>
            <w:r>
              <w:rPr>
                <w:rFonts w:ascii="Verdana" w:eastAsia="Verdana" w:hAnsi="Verdana" w:cs="Verdana"/>
                <w:sz w:val="20"/>
                <w:szCs w:val="20"/>
                <w:lang w:val="en-GB" w:bidi="en-GB"/>
              </w:rPr>
              <w:t xml:space="preserve">Required and recommended reading </w:t>
            </w:r>
            <w:r>
              <w:rPr>
                <w:rFonts w:ascii="Verdana" w:eastAsia="Verdana" w:hAnsi="Verdana" w:cs="Verdana"/>
                <w:i/>
                <w:sz w:val="20"/>
                <w:szCs w:val="20"/>
                <w:lang w:val="en-GB" w:bidi="en-GB"/>
              </w:rPr>
              <w:t>(sources, studies, manuals, etc.)</w:t>
            </w:r>
          </w:p>
          <w:p w:rsidR="00F94A6D" w:rsidRDefault="003E69EE" w:rsidP="005A6CA6">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Required reading</w:t>
            </w:r>
          </w:p>
          <w:p w:rsidR="008D7618" w:rsidRPr="00D41FFE" w:rsidRDefault="008D7618" w:rsidP="00D41FFE">
            <w:pPr>
              <w:spacing w:after="0" w:line="240" w:lineRule="auto"/>
              <w:ind w:left="-3" w:right="912"/>
              <w:rPr>
                <w:rFonts w:ascii="Verdana" w:hAnsi="Verdana"/>
                <w:bCs/>
                <w:sz w:val="20"/>
                <w:szCs w:val="20"/>
                <w:lang w:val="en-US"/>
              </w:rPr>
            </w:pPr>
            <w:proofErr w:type="spellStart"/>
            <w:r w:rsidRPr="00D41FFE">
              <w:rPr>
                <w:rFonts w:ascii="Verdana" w:hAnsi="Verdana"/>
                <w:sz w:val="20"/>
                <w:szCs w:val="20"/>
                <w:lang w:val="en-GB"/>
              </w:rPr>
              <w:t>Cheremishinoff</w:t>
            </w:r>
            <w:proofErr w:type="spellEnd"/>
            <w:r w:rsidRPr="00D41FFE">
              <w:rPr>
                <w:rFonts w:ascii="Verdana" w:hAnsi="Verdana"/>
                <w:sz w:val="20"/>
                <w:szCs w:val="20"/>
                <w:lang w:val="en-GB"/>
              </w:rPr>
              <w:t xml:space="preserve"> Nicolas (ed.), 2005. </w:t>
            </w:r>
            <w:r w:rsidRPr="00D41FFE">
              <w:rPr>
                <w:rFonts w:ascii="Verdana" w:hAnsi="Verdana"/>
                <w:bCs/>
                <w:sz w:val="20"/>
                <w:szCs w:val="20"/>
                <w:lang w:val="en-US"/>
              </w:rPr>
              <w:t>Environmental Technologies handbook. The Roman and Littlefield Publishing Group</w:t>
            </w:r>
          </w:p>
          <w:p w:rsidR="003E69EE" w:rsidRPr="009C206A" w:rsidRDefault="008D7618" w:rsidP="00D41FFE">
            <w:pPr>
              <w:spacing w:after="0" w:line="240" w:lineRule="auto"/>
              <w:rPr>
                <w:rFonts w:ascii="Verdana" w:hAnsi="Verdana"/>
                <w:sz w:val="20"/>
                <w:szCs w:val="20"/>
                <w:lang w:val="en-GB"/>
              </w:rPr>
            </w:pPr>
            <w:r w:rsidRPr="00D41FFE">
              <w:rPr>
                <w:rFonts w:ascii="Verdana" w:hAnsi="Verdana"/>
                <w:bCs/>
                <w:sz w:val="20"/>
                <w:szCs w:val="20"/>
                <w:lang w:val="en-US"/>
              </w:rPr>
              <w:t>Wang L.K., Ivanov V., Tay J-H, Hung J-T. 2010. Environme</w:t>
            </w:r>
            <w:r w:rsidR="00DC29E0">
              <w:rPr>
                <w:rFonts w:ascii="Verdana" w:hAnsi="Verdana"/>
                <w:bCs/>
                <w:sz w:val="20"/>
                <w:szCs w:val="20"/>
                <w:lang w:val="en-US"/>
              </w:rPr>
              <w:t>n</w:t>
            </w:r>
            <w:r w:rsidRPr="00D41FFE">
              <w:rPr>
                <w:rFonts w:ascii="Verdana" w:hAnsi="Verdana"/>
                <w:bCs/>
                <w:sz w:val="20"/>
                <w:szCs w:val="20"/>
                <w:lang w:val="en-US"/>
              </w:rPr>
              <w:t>tal Biotechnology Humana</w:t>
            </w:r>
            <w:r w:rsidRPr="00C12AA7">
              <w:rPr>
                <w:bCs/>
                <w:szCs w:val="20"/>
                <w:lang w:val="en-US"/>
              </w:rPr>
              <w:t xml:space="preserve"> </w:t>
            </w:r>
          </w:p>
        </w:tc>
      </w:tr>
      <w:tr w:rsidR="00F94A6D" w:rsidRPr="00D41FFE" w:rsidTr="005A6CA6">
        <w:trPr>
          <w:trHeight w:val="121"/>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D41FFE" w:rsidRDefault="00F94A6D" w:rsidP="005A6CA6">
            <w:pPr>
              <w:spacing w:after="0" w:line="240" w:lineRule="auto"/>
              <w:rPr>
                <w:rFonts w:ascii="Verdana" w:hAnsi="Verdana"/>
                <w:sz w:val="20"/>
                <w:szCs w:val="20"/>
                <w:lang w:val="en-GB"/>
              </w:rPr>
            </w:pPr>
            <w:r w:rsidRPr="00D41FFE">
              <w:rPr>
                <w:rFonts w:ascii="Verdana" w:eastAsia="Verdana" w:hAnsi="Verdana" w:cs="Verdana"/>
                <w:sz w:val="20"/>
                <w:szCs w:val="20"/>
                <w:lang w:val="en-GB" w:bidi="en-GB"/>
              </w:rPr>
              <w:t>Assessment methods for the intended learning outcomes:</w:t>
            </w:r>
          </w:p>
          <w:p w:rsidR="00411254" w:rsidRPr="00DC29E0" w:rsidRDefault="00D41FFE" w:rsidP="00DC29E0">
            <w:pPr>
              <w:spacing w:after="0" w:line="240" w:lineRule="auto"/>
              <w:rPr>
                <w:rFonts w:ascii="Verdana" w:hAnsi="Verdana"/>
                <w:bCs/>
                <w:sz w:val="20"/>
                <w:szCs w:val="20"/>
                <w:lang w:val="en-GB"/>
              </w:rPr>
            </w:pPr>
            <w:r>
              <w:rPr>
                <w:rFonts w:ascii="Verdana" w:eastAsia="Calibri" w:hAnsi="Verdana" w:cs="Times New Roman"/>
                <w:sz w:val="20"/>
                <w:szCs w:val="20"/>
                <w:lang w:val="en-GB"/>
              </w:rPr>
              <w:t xml:space="preserve"> -</w:t>
            </w:r>
            <w:r w:rsidR="008D7618" w:rsidRPr="00D41FFE">
              <w:rPr>
                <w:rFonts w:ascii="Verdana" w:eastAsia="Calibri" w:hAnsi="Verdana" w:cs="Times New Roman"/>
                <w:sz w:val="20"/>
                <w:szCs w:val="20"/>
                <w:lang w:val="en-GB"/>
              </w:rPr>
              <w:t xml:space="preserve">Lecture: test (in English): </w:t>
            </w:r>
            <w:r w:rsidRPr="00D41FFE">
              <w:rPr>
                <w:rFonts w:ascii="Verdana" w:hAnsi="Verdana"/>
                <w:bCs/>
                <w:sz w:val="20"/>
                <w:szCs w:val="20"/>
                <w:lang w:val="en-GB"/>
              </w:rPr>
              <w:t xml:space="preserve">K2_W01, K2_W03, </w:t>
            </w:r>
            <w:r w:rsidR="00DC29E0" w:rsidRPr="00D41FFE">
              <w:rPr>
                <w:rFonts w:ascii="Verdana" w:hAnsi="Verdana"/>
                <w:bCs/>
                <w:sz w:val="20"/>
                <w:szCs w:val="20"/>
                <w:lang w:val="en-GB"/>
              </w:rPr>
              <w:t>K2_W08</w:t>
            </w:r>
            <w:r w:rsidR="00DC29E0">
              <w:rPr>
                <w:rFonts w:ascii="Verdana" w:hAnsi="Verdana"/>
                <w:bCs/>
                <w:sz w:val="20"/>
                <w:szCs w:val="20"/>
                <w:lang w:val="en-GB"/>
              </w:rPr>
              <w:t>,</w:t>
            </w:r>
            <w:r w:rsidR="00DC29E0" w:rsidRPr="00D41FFE">
              <w:rPr>
                <w:bCs/>
                <w:lang w:val="en-GB"/>
              </w:rPr>
              <w:t xml:space="preserve"> </w:t>
            </w:r>
            <w:r w:rsidRPr="00D41FFE">
              <w:rPr>
                <w:rFonts w:ascii="Verdana" w:hAnsi="Verdana"/>
                <w:bCs/>
                <w:sz w:val="20"/>
                <w:szCs w:val="20"/>
                <w:lang w:val="en-GB"/>
              </w:rPr>
              <w:t>K2_W09</w:t>
            </w:r>
            <w:r w:rsidR="00DC29E0">
              <w:rPr>
                <w:rFonts w:ascii="Verdana" w:hAnsi="Verdana"/>
                <w:bCs/>
                <w:sz w:val="20"/>
                <w:szCs w:val="20"/>
                <w:lang w:val="en-GB"/>
              </w:rPr>
              <w:t>.</w:t>
            </w:r>
          </w:p>
          <w:p w:rsidR="00F94A6D" w:rsidRPr="00DC29E0" w:rsidRDefault="00D41FFE" w:rsidP="00DC29E0">
            <w:pPr>
              <w:spacing w:after="0" w:line="240" w:lineRule="auto"/>
              <w:rPr>
                <w:rFonts w:ascii="Verdana" w:hAnsi="Verdana"/>
                <w:bCs/>
                <w:sz w:val="20"/>
                <w:szCs w:val="20"/>
                <w:lang w:val="en-GB"/>
              </w:rPr>
            </w:pPr>
            <w:r>
              <w:rPr>
                <w:rFonts w:ascii="Verdana" w:eastAsia="Calibri" w:hAnsi="Verdana" w:cs="Times New Roman"/>
                <w:sz w:val="20"/>
                <w:szCs w:val="20"/>
                <w:lang w:val="en-GB"/>
              </w:rPr>
              <w:t xml:space="preserve"> -</w:t>
            </w:r>
            <w:r w:rsidR="008D7618" w:rsidRPr="00D41FFE">
              <w:rPr>
                <w:rFonts w:ascii="Verdana" w:eastAsia="Calibri" w:hAnsi="Verdana" w:cs="Times New Roman"/>
                <w:sz w:val="20"/>
                <w:szCs w:val="20"/>
                <w:lang w:val="en-GB"/>
              </w:rPr>
              <w:t xml:space="preserve">Field class: </w:t>
            </w:r>
            <w:r w:rsidR="00DC29E0">
              <w:rPr>
                <w:rFonts w:ascii="Verdana" w:eastAsia="Calibri" w:hAnsi="Verdana" w:cs="Times New Roman"/>
                <w:sz w:val="20"/>
                <w:szCs w:val="20"/>
                <w:lang w:val="en-GB"/>
              </w:rPr>
              <w:t>re</w:t>
            </w:r>
            <w:r w:rsidR="00411254" w:rsidRPr="00D41FFE">
              <w:rPr>
                <w:rFonts w:ascii="Verdana" w:eastAsia="Verdana" w:hAnsi="Verdana" w:cs="Verdana"/>
                <w:sz w:val="20"/>
                <w:szCs w:val="20"/>
                <w:lang w:val="en-GB" w:bidi="en-GB"/>
              </w:rPr>
              <w:t xml:space="preserve">ports from field classes and written test </w:t>
            </w:r>
            <w:r w:rsidR="008D7618" w:rsidRPr="00D41FFE">
              <w:rPr>
                <w:rFonts w:ascii="Verdana" w:eastAsia="Verdana" w:hAnsi="Verdana" w:cs="Verdana"/>
                <w:sz w:val="20"/>
                <w:szCs w:val="20"/>
                <w:lang w:val="en-GB" w:bidi="en-GB"/>
              </w:rPr>
              <w:t>in English</w:t>
            </w:r>
            <w:r w:rsidRPr="00D41FFE">
              <w:rPr>
                <w:rFonts w:ascii="Verdana" w:eastAsia="Verdana" w:hAnsi="Verdana" w:cs="Verdana"/>
                <w:sz w:val="20"/>
                <w:szCs w:val="20"/>
                <w:lang w:val="en-GB" w:bidi="en-GB"/>
              </w:rPr>
              <w:t>:</w:t>
            </w:r>
            <w:r>
              <w:rPr>
                <w:rFonts w:ascii="Verdana" w:eastAsia="Verdana" w:hAnsi="Verdana" w:cs="Verdana"/>
                <w:sz w:val="20"/>
                <w:szCs w:val="20"/>
                <w:lang w:val="en-GB" w:bidi="en-GB"/>
              </w:rPr>
              <w:t xml:space="preserve"> </w:t>
            </w:r>
            <w:r w:rsidRPr="00D41FFE">
              <w:rPr>
                <w:rFonts w:ascii="Verdana" w:hAnsi="Verdana"/>
                <w:bCs/>
                <w:sz w:val="20"/>
                <w:szCs w:val="20"/>
                <w:lang w:val="en-GB"/>
              </w:rPr>
              <w:t>K2_U01, K2_U0</w:t>
            </w:r>
            <w:r w:rsidR="00DC29E0">
              <w:rPr>
                <w:rFonts w:ascii="Verdana" w:hAnsi="Verdana"/>
                <w:bCs/>
                <w:sz w:val="20"/>
                <w:szCs w:val="20"/>
                <w:lang w:val="en-GB"/>
              </w:rPr>
              <w:t xml:space="preserve">2, </w:t>
            </w:r>
            <w:r w:rsidR="00DC29E0" w:rsidRPr="00DC29E0">
              <w:rPr>
                <w:rFonts w:ascii="Verdana" w:hAnsi="Verdana"/>
                <w:bCs/>
                <w:sz w:val="20"/>
                <w:szCs w:val="20"/>
                <w:lang w:val="en-GB"/>
              </w:rPr>
              <w:t>K2_K01</w:t>
            </w:r>
            <w:r w:rsidR="00DC29E0">
              <w:rPr>
                <w:rFonts w:ascii="Verdana" w:hAnsi="Verdana"/>
                <w:bCs/>
                <w:sz w:val="20"/>
                <w:szCs w:val="20"/>
                <w:lang w:val="en-GB"/>
              </w:rPr>
              <w:t xml:space="preserve">, </w:t>
            </w:r>
            <w:r w:rsidR="00DC29E0" w:rsidRPr="00DC29E0">
              <w:rPr>
                <w:rFonts w:ascii="Verdana" w:hAnsi="Verdana"/>
                <w:bCs/>
                <w:sz w:val="20"/>
                <w:szCs w:val="20"/>
                <w:lang w:val="en-GB"/>
              </w:rPr>
              <w:t>K2_K06, K2_K07</w:t>
            </w:r>
            <w:r w:rsidR="00DC29E0">
              <w:rPr>
                <w:rFonts w:ascii="Verdana" w:hAnsi="Verdana"/>
                <w:bCs/>
                <w:sz w:val="20"/>
                <w:szCs w:val="20"/>
                <w:lang w:val="en-GB"/>
              </w:rPr>
              <w:t>.</w:t>
            </w:r>
          </w:p>
        </w:tc>
      </w:tr>
      <w:tr w:rsidR="00F94A6D" w:rsidRPr="00D41FFE" w:rsidTr="005A6CA6">
        <w:trPr>
          <w:trHeight w:val="9"/>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DC29E0" w:rsidRDefault="00F94A6D" w:rsidP="00DC29E0">
            <w:pPr>
              <w:spacing w:after="0" w:line="240" w:lineRule="auto"/>
              <w:rPr>
                <w:rFonts w:ascii="Verdana" w:hAnsi="Verdana"/>
                <w:sz w:val="20"/>
                <w:szCs w:val="20"/>
                <w:lang w:val="en-GB"/>
              </w:rPr>
            </w:pPr>
            <w:r w:rsidRPr="00DC29E0">
              <w:rPr>
                <w:rFonts w:ascii="Verdana" w:eastAsia="Verdana" w:hAnsi="Verdana" w:cs="Verdana"/>
                <w:sz w:val="20"/>
                <w:szCs w:val="20"/>
                <w:lang w:val="en-GB" w:bidi="en-GB"/>
              </w:rPr>
              <w:t>Credit requirements for individual components of the course/module:</w:t>
            </w:r>
          </w:p>
          <w:p w:rsidR="00411254" w:rsidRPr="00DC29E0" w:rsidRDefault="00DC29E0" w:rsidP="00DC29E0">
            <w:pPr>
              <w:spacing w:after="0" w:line="240" w:lineRule="auto"/>
              <w:rPr>
                <w:rFonts w:ascii="Verdana" w:eastAsia="Calibri" w:hAnsi="Verdana" w:cs="Times New Roman"/>
                <w:sz w:val="20"/>
                <w:szCs w:val="20"/>
                <w:lang w:val="en-GB"/>
              </w:rPr>
            </w:pPr>
            <w:r>
              <w:rPr>
                <w:rFonts w:ascii="Verdana" w:eastAsia="Calibri" w:hAnsi="Verdana" w:cs="Times New Roman"/>
                <w:sz w:val="20"/>
                <w:szCs w:val="20"/>
                <w:lang w:val="en-GB"/>
              </w:rPr>
              <w:t xml:space="preserve"> -</w:t>
            </w:r>
            <w:r w:rsidR="00411254" w:rsidRPr="00DC29E0">
              <w:rPr>
                <w:rFonts w:ascii="Verdana" w:eastAsia="Calibri" w:hAnsi="Verdana" w:cs="Times New Roman"/>
                <w:sz w:val="20"/>
                <w:szCs w:val="20"/>
                <w:lang w:val="en-GB"/>
              </w:rPr>
              <w:t xml:space="preserve">Lecture: 1-hour test (in English): required 60% of correct answers to pass </w:t>
            </w:r>
          </w:p>
          <w:p w:rsidR="00411254" w:rsidRPr="00DC29E0" w:rsidRDefault="00DC29E0" w:rsidP="00DC29E0">
            <w:pPr>
              <w:spacing w:after="0" w:line="240" w:lineRule="auto"/>
              <w:rPr>
                <w:rFonts w:ascii="Verdana" w:eastAsia="Calibri" w:hAnsi="Verdana" w:cs="Times New Roman"/>
                <w:sz w:val="20"/>
                <w:szCs w:val="20"/>
                <w:lang w:val="en-GB"/>
              </w:rPr>
            </w:pPr>
            <w:r>
              <w:rPr>
                <w:rFonts w:ascii="Verdana" w:eastAsia="Calibri" w:hAnsi="Verdana" w:cs="Times New Roman"/>
                <w:sz w:val="20"/>
                <w:szCs w:val="20"/>
                <w:lang w:val="en-GB"/>
              </w:rPr>
              <w:t xml:space="preserve"> -</w:t>
            </w:r>
            <w:r w:rsidR="00411254" w:rsidRPr="00DC29E0">
              <w:rPr>
                <w:rFonts w:ascii="Verdana" w:eastAsia="Calibri" w:hAnsi="Verdana" w:cs="Times New Roman"/>
                <w:sz w:val="20"/>
                <w:szCs w:val="20"/>
                <w:lang w:val="en-GB"/>
              </w:rPr>
              <w:t xml:space="preserve">Field class: </w:t>
            </w:r>
          </w:p>
          <w:p w:rsidR="00411254" w:rsidRPr="00DC29E0" w:rsidRDefault="00DC29E0" w:rsidP="00DC29E0">
            <w:pPr>
              <w:spacing w:after="0" w:line="240" w:lineRule="auto"/>
              <w:rPr>
                <w:rFonts w:ascii="Verdana" w:eastAsia="Calibri" w:hAnsi="Verdana" w:cs="Times New Roman"/>
                <w:sz w:val="20"/>
                <w:szCs w:val="20"/>
                <w:lang w:val="en-GB"/>
              </w:rPr>
            </w:pPr>
            <w:r>
              <w:rPr>
                <w:rFonts w:ascii="Verdana" w:eastAsia="Calibri" w:hAnsi="Verdana" w:cs="Times New Roman"/>
                <w:sz w:val="20"/>
                <w:szCs w:val="20"/>
                <w:lang w:val="en-GB"/>
              </w:rPr>
              <w:t xml:space="preserve"> -</w:t>
            </w:r>
            <w:r w:rsidR="00411254" w:rsidRPr="00DC29E0">
              <w:rPr>
                <w:rFonts w:ascii="Verdana" w:eastAsia="Calibri" w:hAnsi="Verdana" w:cs="Times New Roman"/>
                <w:sz w:val="20"/>
                <w:szCs w:val="20"/>
                <w:lang w:val="en-GB"/>
              </w:rPr>
              <w:t>Reports from the field classes</w:t>
            </w:r>
          </w:p>
          <w:p w:rsidR="00411254" w:rsidRPr="00DC29E0" w:rsidRDefault="00DC29E0" w:rsidP="00DC29E0">
            <w:pPr>
              <w:spacing w:after="0" w:line="240" w:lineRule="auto"/>
              <w:rPr>
                <w:rFonts w:ascii="Verdana" w:eastAsia="Calibri" w:hAnsi="Verdana" w:cs="Times New Roman"/>
                <w:sz w:val="20"/>
                <w:szCs w:val="20"/>
                <w:lang w:val="en-GB"/>
              </w:rPr>
            </w:pPr>
            <w:r>
              <w:rPr>
                <w:rFonts w:ascii="Verdana" w:eastAsia="Calibri" w:hAnsi="Verdana" w:cs="Times New Roman"/>
                <w:sz w:val="20"/>
                <w:szCs w:val="20"/>
                <w:lang w:val="en-GB"/>
              </w:rPr>
              <w:t xml:space="preserve"> -</w:t>
            </w:r>
            <w:r w:rsidR="00411254" w:rsidRPr="00DC29E0">
              <w:rPr>
                <w:rFonts w:ascii="Verdana" w:eastAsia="Calibri" w:hAnsi="Verdana" w:cs="Times New Roman"/>
                <w:sz w:val="20"/>
                <w:szCs w:val="20"/>
                <w:lang w:val="en-GB"/>
              </w:rPr>
              <w:t xml:space="preserve">1-hour test from field classes (in English): required 60% of correct answers to pass </w:t>
            </w:r>
          </w:p>
          <w:p w:rsidR="00F94A6D" w:rsidRPr="007B32D7" w:rsidRDefault="00DC29E0" w:rsidP="00DC29E0">
            <w:pPr>
              <w:spacing w:after="0" w:line="240" w:lineRule="auto"/>
              <w:rPr>
                <w:rFonts w:ascii="Verdana" w:eastAsia="Times New Roman" w:hAnsi="Verdana" w:cs="Times New Roman"/>
                <w:sz w:val="20"/>
                <w:szCs w:val="20"/>
                <w:lang w:val="en-GB" w:bidi="en-GB"/>
              </w:rPr>
            </w:pPr>
            <w:r>
              <w:rPr>
                <w:rFonts w:ascii="Verdana" w:eastAsia="Times New Roman" w:hAnsi="Verdana" w:cs="Times New Roman"/>
                <w:sz w:val="20"/>
                <w:szCs w:val="20"/>
                <w:lang w:val="en-GB" w:bidi="en-GB"/>
              </w:rPr>
              <w:t xml:space="preserve"> -</w:t>
            </w:r>
            <w:r w:rsidR="00CC5B46" w:rsidRPr="00DC29E0">
              <w:rPr>
                <w:rFonts w:ascii="Verdana" w:eastAsia="Times New Roman" w:hAnsi="Verdana" w:cs="Times New Roman"/>
                <w:sz w:val="20"/>
                <w:szCs w:val="20"/>
                <w:lang w:val="en-GB" w:bidi="en-GB"/>
              </w:rPr>
              <w:t>Monitoring attendance on the course,</w:t>
            </w:r>
            <w:bookmarkStart w:id="0" w:name="_GoBack"/>
            <w:bookmarkEnd w:id="0"/>
          </w:p>
        </w:tc>
      </w:tr>
      <w:tr w:rsidR="00F94A6D" w:rsidRPr="00864E2D" w:rsidTr="005A6CA6">
        <w:trPr>
          <w:trHeight w:val="22"/>
        </w:trPr>
        <w:tc>
          <w:tcPr>
            <w:tcW w:w="487" w:type="dxa"/>
            <w:vMerge w:val="restart"/>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Pr>
                <w:rFonts w:ascii="Verdana" w:eastAsia="Verdana" w:hAnsi="Verdana" w:cs="Verdana"/>
                <w:sz w:val="20"/>
                <w:szCs w:val="20"/>
                <w:lang w:val="en-GB" w:bidi="en-GB"/>
              </w:rPr>
              <w:t>Total student effort</w:t>
            </w:r>
          </w:p>
        </w:tc>
      </w:tr>
      <w:tr w:rsidR="00F94A6D" w:rsidRPr="00D41FFE"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864E2D"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center"/>
              <w:rPr>
                <w:rFonts w:ascii="Verdana" w:hAnsi="Verdana"/>
                <w:sz w:val="20"/>
                <w:szCs w:val="20"/>
              </w:rPr>
            </w:pPr>
            <w:r>
              <w:rPr>
                <w:rFonts w:ascii="Verdana" w:eastAsia="Verdana" w:hAnsi="Verdana" w:cs="Verdana"/>
                <w:sz w:val="20"/>
                <w:szCs w:val="20"/>
                <w:lang w:val="en-GB" w:bidi="en-GB"/>
              </w:rPr>
              <w:t>form of student activities</w:t>
            </w:r>
          </w:p>
        </w:tc>
        <w:tc>
          <w:tcPr>
            <w:tcW w:w="4028" w:type="dxa"/>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jc w:val="center"/>
              <w:rPr>
                <w:rFonts w:ascii="Verdana" w:hAnsi="Verdana"/>
                <w:sz w:val="20"/>
                <w:szCs w:val="20"/>
                <w:lang w:val="en-GB"/>
              </w:rPr>
            </w:pPr>
            <w:r w:rsidRPr="00864E2D">
              <w:rPr>
                <w:rFonts w:ascii="Verdana" w:eastAsia="Verdana" w:hAnsi="Verdana" w:cs="Verdana"/>
                <w:sz w:val="20"/>
                <w:szCs w:val="20"/>
                <w:lang w:val="en-GB" w:bidi="en-GB"/>
              </w:rPr>
              <w:t>number of hours for the implementation of activities</w:t>
            </w:r>
          </w:p>
        </w:tc>
      </w:tr>
      <w:tr w:rsidR="00F94A6D" w:rsidRPr="00411254" w:rsidTr="005A6CA6">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9C206A"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0" w:line="240" w:lineRule="auto"/>
              <w:rPr>
                <w:rFonts w:ascii="Verdana" w:hAnsi="Verdana"/>
                <w:sz w:val="20"/>
                <w:szCs w:val="20"/>
                <w:lang w:val="en-GB"/>
              </w:rPr>
            </w:pPr>
            <w:r>
              <w:rPr>
                <w:rFonts w:ascii="Verdana" w:eastAsia="Verdana" w:hAnsi="Verdana" w:cs="Verdana"/>
                <w:sz w:val="20"/>
                <w:szCs w:val="20"/>
                <w:lang w:val="en-GB" w:bidi="en-GB"/>
              </w:rPr>
              <w:t>classes (according to the plan of studies) with a teacher/instructor:</w:t>
            </w:r>
          </w:p>
          <w:p w:rsidR="00F94A6D" w:rsidRPr="008D695D" w:rsidRDefault="00F94A6D" w:rsidP="005A6CA6">
            <w:pPr>
              <w:spacing w:after="0" w:line="240" w:lineRule="auto"/>
              <w:rPr>
                <w:rFonts w:ascii="Verdana" w:hAnsi="Verdana"/>
                <w:sz w:val="20"/>
                <w:szCs w:val="20"/>
                <w:lang w:val="en-GB"/>
              </w:rPr>
            </w:pPr>
            <w:r w:rsidRPr="00864E2D">
              <w:rPr>
                <w:rFonts w:ascii="Verdana" w:eastAsia="Verdana" w:hAnsi="Verdana" w:cs="Verdana"/>
                <w:sz w:val="20"/>
                <w:szCs w:val="20"/>
                <w:lang w:val="en-GB" w:bidi="en-GB"/>
              </w:rPr>
              <w:t>- lectures:</w:t>
            </w:r>
            <w:r w:rsidR="00DC29E0">
              <w:rPr>
                <w:rFonts w:ascii="Verdana" w:eastAsia="Verdana" w:hAnsi="Verdana" w:cs="Verdana"/>
                <w:sz w:val="20"/>
                <w:szCs w:val="20"/>
                <w:lang w:val="en-GB" w:bidi="en-GB"/>
              </w:rPr>
              <w:t xml:space="preserve"> </w:t>
            </w:r>
            <w:r w:rsidR="008D7618">
              <w:rPr>
                <w:rFonts w:ascii="Verdana" w:eastAsia="Verdana" w:hAnsi="Verdana" w:cs="Verdana"/>
                <w:sz w:val="20"/>
                <w:szCs w:val="20"/>
                <w:lang w:val="en-GB" w:bidi="en-GB"/>
              </w:rPr>
              <w:t>20</w:t>
            </w:r>
          </w:p>
          <w:p w:rsidR="00F94A6D" w:rsidRDefault="00F94A6D" w:rsidP="005A6CA6">
            <w:pPr>
              <w:spacing w:after="0" w:line="240" w:lineRule="auto"/>
              <w:rPr>
                <w:rFonts w:ascii="Verdana" w:eastAsia="Verdana" w:hAnsi="Verdana" w:cs="Verdana"/>
                <w:sz w:val="20"/>
                <w:szCs w:val="20"/>
                <w:lang w:val="en-GB" w:bidi="en-GB"/>
              </w:rPr>
            </w:pPr>
            <w:r w:rsidRPr="00864E2D">
              <w:rPr>
                <w:rFonts w:ascii="Verdana" w:eastAsia="Verdana" w:hAnsi="Verdana" w:cs="Verdana"/>
                <w:sz w:val="20"/>
                <w:szCs w:val="20"/>
                <w:lang w:val="en-GB" w:bidi="en-GB"/>
              </w:rPr>
              <w:t>-</w:t>
            </w:r>
            <w:r w:rsidR="003E69EE">
              <w:rPr>
                <w:rFonts w:ascii="Verdana" w:eastAsia="Verdana" w:hAnsi="Verdana" w:cs="Verdana"/>
                <w:sz w:val="20"/>
                <w:szCs w:val="20"/>
                <w:lang w:val="en-GB" w:bidi="en-GB"/>
              </w:rPr>
              <w:t xml:space="preserve"> field classes</w:t>
            </w:r>
            <w:r w:rsidRPr="00864E2D">
              <w:rPr>
                <w:rFonts w:ascii="Verdana" w:eastAsia="Verdana" w:hAnsi="Verdana" w:cs="Verdana"/>
                <w:sz w:val="20"/>
                <w:szCs w:val="20"/>
                <w:lang w:val="en-GB" w:bidi="en-GB"/>
              </w:rPr>
              <w:t>:</w:t>
            </w:r>
            <w:r w:rsidR="00DC29E0">
              <w:rPr>
                <w:rFonts w:ascii="Verdana" w:eastAsia="Verdana" w:hAnsi="Verdana" w:cs="Verdana"/>
                <w:sz w:val="20"/>
                <w:szCs w:val="20"/>
                <w:lang w:val="en-GB" w:bidi="en-GB"/>
              </w:rPr>
              <w:t xml:space="preserve"> </w:t>
            </w:r>
            <w:r w:rsidR="008D7618">
              <w:rPr>
                <w:rFonts w:ascii="Verdana" w:eastAsia="Verdana" w:hAnsi="Verdana" w:cs="Verdana"/>
                <w:sz w:val="20"/>
                <w:szCs w:val="20"/>
                <w:lang w:val="en-GB" w:bidi="en-GB"/>
              </w:rPr>
              <w:t>28</w:t>
            </w:r>
          </w:p>
          <w:p w:rsidR="00F94A6D" w:rsidRPr="00411254" w:rsidRDefault="00F94A6D" w:rsidP="005A6CA6">
            <w:pPr>
              <w:spacing w:after="0" w:line="240" w:lineRule="auto"/>
              <w:rPr>
                <w:rFonts w:ascii="Verdana" w:hAnsi="Verdana"/>
                <w:sz w:val="20"/>
                <w:szCs w:val="20"/>
                <w:lang w:val="en-GB"/>
              </w:rPr>
            </w:pPr>
            <w:r w:rsidRPr="00864E2D">
              <w:rPr>
                <w:rFonts w:ascii="Verdana" w:eastAsia="Verdana" w:hAnsi="Verdana" w:cs="Verdana"/>
                <w:sz w:val="20"/>
                <w:szCs w:val="20"/>
                <w:lang w:val="en-GB" w:bidi="en-GB"/>
              </w:rPr>
              <w:t>- other:</w:t>
            </w:r>
            <w:r w:rsidR="00411254">
              <w:rPr>
                <w:rFonts w:ascii="Verdana" w:eastAsia="Verdana" w:hAnsi="Verdana" w:cs="Verdana"/>
                <w:sz w:val="20"/>
                <w:szCs w:val="20"/>
                <w:lang w:val="en-GB" w:bidi="en-GB"/>
              </w:rPr>
              <w:t xml:space="preserve"> consultation: </w:t>
            </w:r>
            <w:r w:rsidR="008D7618">
              <w:rPr>
                <w:rFonts w:ascii="Verdana" w:eastAsia="Verdana" w:hAnsi="Verdana" w:cs="Verdana"/>
                <w:sz w:val="20"/>
                <w:szCs w:val="20"/>
                <w:lang w:val="en-GB" w:bidi="en-GB"/>
              </w:rPr>
              <w:t>8</w:t>
            </w:r>
          </w:p>
        </w:tc>
        <w:tc>
          <w:tcPr>
            <w:tcW w:w="4028" w:type="dxa"/>
            <w:tcBorders>
              <w:top w:val="single" w:sz="4" w:space="0" w:color="auto"/>
              <w:left w:val="single" w:sz="4" w:space="0" w:color="auto"/>
              <w:bottom w:val="single" w:sz="4" w:space="0" w:color="auto"/>
              <w:right w:val="single" w:sz="4" w:space="0" w:color="auto"/>
            </w:tcBorders>
          </w:tcPr>
          <w:p w:rsidR="00DC29E0" w:rsidRDefault="00DC29E0" w:rsidP="00DC29E0">
            <w:pPr>
              <w:spacing w:after="120" w:line="240" w:lineRule="auto"/>
              <w:jc w:val="center"/>
              <w:rPr>
                <w:rFonts w:ascii="Verdana" w:hAnsi="Verdana"/>
                <w:sz w:val="20"/>
                <w:szCs w:val="20"/>
                <w:lang w:val="en-GB"/>
              </w:rPr>
            </w:pPr>
          </w:p>
          <w:p w:rsidR="00F94A6D" w:rsidRPr="00411254" w:rsidRDefault="008D7618" w:rsidP="00DC29E0">
            <w:pPr>
              <w:spacing w:after="120" w:line="240" w:lineRule="auto"/>
              <w:jc w:val="center"/>
              <w:rPr>
                <w:rFonts w:ascii="Verdana" w:hAnsi="Verdana"/>
                <w:sz w:val="20"/>
                <w:szCs w:val="20"/>
                <w:lang w:val="en-GB"/>
              </w:rPr>
            </w:pPr>
            <w:r>
              <w:rPr>
                <w:rFonts w:ascii="Verdana" w:hAnsi="Verdana"/>
                <w:sz w:val="20"/>
                <w:szCs w:val="20"/>
                <w:lang w:val="en-GB"/>
              </w:rPr>
              <w:t>56</w:t>
            </w:r>
          </w:p>
        </w:tc>
      </w:tr>
      <w:tr w:rsidR="00F94A6D" w:rsidRPr="008D695D" w:rsidTr="005A6CA6">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411254"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0" w:line="240" w:lineRule="auto"/>
              <w:jc w:val="both"/>
              <w:rPr>
                <w:rFonts w:ascii="Verdana" w:hAnsi="Verdana"/>
                <w:sz w:val="20"/>
                <w:szCs w:val="20"/>
                <w:lang w:val="en-GB"/>
              </w:rPr>
            </w:pPr>
            <w:r>
              <w:rPr>
                <w:rFonts w:ascii="Verdana" w:eastAsia="Verdana" w:hAnsi="Verdana" w:cs="Verdana"/>
                <w:sz w:val="20"/>
                <w:szCs w:val="20"/>
                <w:lang w:val="en-GB" w:bidi="en-GB"/>
              </w:rPr>
              <w:t>student's own work (including group-work) such as:</w:t>
            </w:r>
          </w:p>
          <w:p w:rsidR="00F94A6D" w:rsidRPr="009C206A" w:rsidRDefault="00F94A6D" w:rsidP="005A6CA6">
            <w:pPr>
              <w:spacing w:after="0" w:line="240" w:lineRule="auto"/>
              <w:jc w:val="both"/>
              <w:rPr>
                <w:rFonts w:ascii="Verdana" w:hAnsi="Verdana"/>
                <w:sz w:val="20"/>
                <w:szCs w:val="20"/>
                <w:lang w:val="en-GB"/>
              </w:rPr>
            </w:pPr>
            <w:r w:rsidRPr="00864E2D">
              <w:rPr>
                <w:rFonts w:ascii="Verdana" w:eastAsia="Verdana" w:hAnsi="Verdana" w:cs="Verdana"/>
                <w:sz w:val="20"/>
                <w:szCs w:val="20"/>
                <w:lang w:val="en-GB" w:bidi="en-GB"/>
              </w:rPr>
              <w:t>- being prepared for classes:</w:t>
            </w:r>
            <w:r w:rsidR="00DC29E0">
              <w:rPr>
                <w:rFonts w:ascii="Verdana" w:eastAsia="Verdana" w:hAnsi="Verdana" w:cs="Verdana"/>
                <w:sz w:val="20"/>
                <w:szCs w:val="20"/>
                <w:lang w:val="en-GB" w:bidi="en-GB"/>
              </w:rPr>
              <w:t xml:space="preserve"> </w:t>
            </w:r>
            <w:r w:rsidR="008D7618">
              <w:rPr>
                <w:rFonts w:ascii="Verdana" w:eastAsia="Verdana" w:hAnsi="Verdana" w:cs="Verdana"/>
                <w:sz w:val="20"/>
                <w:szCs w:val="20"/>
                <w:lang w:val="en-GB" w:bidi="en-GB"/>
              </w:rPr>
              <w:t>10</w:t>
            </w:r>
          </w:p>
          <w:p w:rsidR="00F94A6D" w:rsidRPr="009C206A" w:rsidRDefault="00F94A6D" w:rsidP="005A6CA6">
            <w:pPr>
              <w:spacing w:after="0" w:line="240" w:lineRule="auto"/>
              <w:jc w:val="both"/>
              <w:rPr>
                <w:rFonts w:ascii="Verdana" w:hAnsi="Verdana"/>
                <w:sz w:val="20"/>
                <w:szCs w:val="20"/>
                <w:lang w:val="en-GB"/>
              </w:rPr>
            </w:pPr>
            <w:r w:rsidRPr="00864E2D">
              <w:rPr>
                <w:rFonts w:ascii="Verdana" w:eastAsia="Verdana" w:hAnsi="Verdana" w:cs="Verdana"/>
                <w:sz w:val="20"/>
                <w:szCs w:val="20"/>
                <w:lang w:val="en-GB" w:bidi="en-GB"/>
              </w:rPr>
              <w:lastRenderedPageBreak/>
              <w:t>- reading the suggested literature:</w:t>
            </w:r>
            <w:r w:rsidR="00DC29E0">
              <w:rPr>
                <w:rFonts w:ascii="Verdana" w:eastAsia="Verdana" w:hAnsi="Verdana" w:cs="Verdana"/>
                <w:sz w:val="20"/>
                <w:szCs w:val="20"/>
                <w:lang w:val="en-GB" w:bidi="en-GB"/>
              </w:rPr>
              <w:t xml:space="preserve"> </w:t>
            </w:r>
            <w:r w:rsidR="008D7618">
              <w:rPr>
                <w:rFonts w:ascii="Verdana" w:eastAsia="Verdana" w:hAnsi="Verdana" w:cs="Verdana"/>
                <w:sz w:val="20"/>
                <w:szCs w:val="20"/>
                <w:lang w:val="en-GB" w:bidi="en-GB"/>
              </w:rPr>
              <w:t>10</w:t>
            </w:r>
          </w:p>
          <w:p w:rsidR="00F94A6D" w:rsidRPr="009C206A" w:rsidRDefault="00F94A6D" w:rsidP="005A6CA6">
            <w:pPr>
              <w:spacing w:after="0" w:line="240" w:lineRule="auto"/>
              <w:jc w:val="both"/>
              <w:rPr>
                <w:rFonts w:ascii="Verdana" w:hAnsi="Verdana"/>
                <w:sz w:val="20"/>
                <w:szCs w:val="20"/>
                <w:lang w:val="en-GB"/>
              </w:rPr>
            </w:pPr>
            <w:r>
              <w:rPr>
                <w:rFonts w:ascii="Verdana" w:eastAsia="Verdana" w:hAnsi="Verdana" w:cs="Verdana"/>
                <w:sz w:val="20"/>
                <w:szCs w:val="20"/>
                <w:lang w:val="en-GB" w:bidi="en-GB"/>
              </w:rPr>
              <w:t>- preparing papers/presentations/projects:</w:t>
            </w:r>
            <w:r w:rsidR="00DC29E0">
              <w:rPr>
                <w:rFonts w:ascii="Verdana" w:eastAsia="Verdana" w:hAnsi="Verdana" w:cs="Verdana"/>
                <w:sz w:val="20"/>
                <w:szCs w:val="20"/>
                <w:lang w:val="en-GB" w:bidi="en-GB"/>
              </w:rPr>
              <w:t xml:space="preserve"> </w:t>
            </w:r>
            <w:r w:rsidR="00411254">
              <w:rPr>
                <w:rFonts w:ascii="Verdana" w:eastAsia="Verdana" w:hAnsi="Verdana" w:cs="Verdana"/>
                <w:sz w:val="20"/>
                <w:szCs w:val="20"/>
                <w:lang w:val="en-GB" w:bidi="en-GB"/>
              </w:rPr>
              <w:t>10</w:t>
            </w:r>
          </w:p>
          <w:p w:rsidR="00F94A6D" w:rsidRPr="009C206A" w:rsidRDefault="00F94A6D" w:rsidP="005A6CA6">
            <w:pPr>
              <w:spacing w:after="0" w:line="240" w:lineRule="auto"/>
              <w:jc w:val="both"/>
              <w:rPr>
                <w:rFonts w:ascii="Verdana" w:hAnsi="Verdana"/>
                <w:sz w:val="20"/>
                <w:szCs w:val="20"/>
                <w:lang w:val="en-GB"/>
              </w:rPr>
            </w:pPr>
            <w:r w:rsidRPr="00864E2D">
              <w:rPr>
                <w:rFonts w:ascii="Verdana" w:eastAsia="Verdana" w:hAnsi="Verdana" w:cs="Verdana"/>
                <w:sz w:val="20"/>
                <w:szCs w:val="20"/>
                <w:lang w:val="en-GB" w:bidi="en-GB"/>
              </w:rPr>
              <w:t>- writing a class report:</w:t>
            </w:r>
            <w:r w:rsidR="00DC29E0">
              <w:rPr>
                <w:rFonts w:ascii="Verdana" w:eastAsia="Verdana" w:hAnsi="Verdana" w:cs="Verdana"/>
                <w:sz w:val="20"/>
                <w:szCs w:val="20"/>
                <w:lang w:val="en-GB" w:bidi="en-GB"/>
              </w:rPr>
              <w:t xml:space="preserve"> </w:t>
            </w:r>
            <w:r w:rsidR="008D7618">
              <w:rPr>
                <w:rFonts w:ascii="Verdana" w:eastAsia="Verdana" w:hAnsi="Verdana" w:cs="Verdana"/>
                <w:sz w:val="20"/>
                <w:szCs w:val="20"/>
                <w:lang w:val="en-GB" w:bidi="en-GB"/>
              </w:rPr>
              <w:t>13</w:t>
            </w:r>
          </w:p>
          <w:p w:rsidR="00F94A6D" w:rsidRPr="009C206A" w:rsidRDefault="00F94A6D" w:rsidP="005A6CA6">
            <w:pPr>
              <w:spacing w:after="0" w:line="240" w:lineRule="auto"/>
              <w:rPr>
                <w:rFonts w:ascii="Verdana" w:hAnsi="Verdana"/>
                <w:sz w:val="20"/>
                <w:szCs w:val="20"/>
                <w:lang w:val="en-GB"/>
              </w:rPr>
            </w:pPr>
            <w:r w:rsidRPr="00864E2D">
              <w:rPr>
                <w:rFonts w:ascii="Verdana" w:eastAsia="Verdana" w:hAnsi="Verdana" w:cs="Verdana"/>
                <w:sz w:val="20"/>
                <w:szCs w:val="20"/>
                <w:lang w:val="en-GB" w:bidi="en-GB"/>
              </w:rPr>
              <w:t>- preparing for tests and exam:</w:t>
            </w:r>
            <w:r w:rsidR="00DC29E0">
              <w:rPr>
                <w:rFonts w:ascii="Verdana" w:eastAsia="Verdana" w:hAnsi="Verdana" w:cs="Verdana"/>
                <w:sz w:val="20"/>
                <w:szCs w:val="20"/>
                <w:lang w:val="en-GB" w:bidi="en-GB"/>
              </w:rPr>
              <w:t xml:space="preserve"> </w:t>
            </w:r>
            <w:r w:rsidR="00411254">
              <w:rPr>
                <w:rFonts w:ascii="Verdana" w:eastAsia="Verdana" w:hAnsi="Verdana" w:cs="Verdana"/>
                <w:sz w:val="20"/>
                <w:szCs w:val="20"/>
                <w:lang w:val="en-GB" w:bidi="en-GB"/>
              </w:rPr>
              <w:t>1</w:t>
            </w:r>
            <w:r w:rsidR="008D7618">
              <w:rPr>
                <w:rFonts w:ascii="Verdana" w:eastAsia="Verdana" w:hAnsi="Verdana" w:cs="Verdana"/>
                <w:sz w:val="20"/>
                <w:szCs w:val="20"/>
                <w:lang w:val="en-GB" w:bidi="en-GB"/>
              </w:rPr>
              <w:t>5</w:t>
            </w:r>
          </w:p>
        </w:tc>
        <w:tc>
          <w:tcPr>
            <w:tcW w:w="4028" w:type="dxa"/>
            <w:tcBorders>
              <w:top w:val="single" w:sz="4" w:space="0" w:color="auto"/>
              <w:left w:val="single" w:sz="4" w:space="0" w:color="auto"/>
              <w:bottom w:val="single" w:sz="4" w:space="0" w:color="auto"/>
              <w:right w:val="single" w:sz="4" w:space="0" w:color="auto"/>
            </w:tcBorders>
          </w:tcPr>
          <w:p w:rsidR="00DC29E0" w:rsidRDefault="00DC29E0" w:rsidP="00DC29E0">
            <w:pPr>
              <w:spacing w:after="120" w:line="240" w:lineRule="auto"/>
              <w:jc w:val="center"/>
              <w:rPr>
                <w:rFonts w:ascii="Verdana" w:hAnsi="Verdana"/>
                <w:sz w:val="20"/>
                <w:szCs w:val="20"/>
                <w:lang w:val="en-GB"/>
              </w:rPr>
            </w:pPr>
          </w:p>
          <w:p w:rsidR="00DC29E0" w:rsidRDefault="00DC29E0" w:rsidP="00DC29E0">
            <w:pPr>
              <w:spacing w:after="120" w:line="240" w:lineRule="auto"/>
              <w:jc w:val="center"/>
              <w:rPr>
                <w:rFonts w:ascii="Verdana" w:hAnsi="Verdana"/>
                <w:sz w:val="20"/>
                <w:szCs w:val="20"/>
                <w:lang w:val="en-GB"/>
              </w:rPr>
            </w:pPr>
          </w:p>
          <w:p w:rsidR="00F94A6D" w:rsidRPr="009C206A" w:rsidRDefault="008D7618" w:rsidP="00DC29E0">
            <w:pPr>
              <w:spacing w:after="120" w:line="240" w:lineRule="auto"/>
              <w:jc w:val="center"/>
              <w:rPr>
                <w:rFonts w:ascii="Verdana" w:hAnsi="Verdana"/>
                <w:sz w:val="20"/>
                <w:szCs w:val="20"/>
                <w:lang w:val="en-GB"/>
              </w:rPr>
            </w:pPr>
            <w:r>
              <w:rPr>
                <w:rFonts w:ascii="Verdana" w:hAnsi="Verdana"/>
                <w:sz w:val="20"/>
                <w:szCs w:val="20"/>
                <w:lang w:val="en-GB"/>
              </w:rPr>
              <w:lastRenderedPageBreak/>
              <w:t>48</w:t>
            </w:r>
          </w:p>
        </w:tc>
      </w:tr>
      <w:tr w:rsidR="00F94A6D" w:rsidRPr="00864E2D" w:rsidTr="005A6CA6">
        <w:trPr>
          <w:trHeight w:val="21"/>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9C206A"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both"/>
              <w:rPr>
                <w:rFonts w:ascii="Verdana" w:hAnsi="Verdana"/>
                <w:sz w:val="20"/>
                <w:szCs w:val="20"/>
              </w:rPr>
            </w:pPr>
            <w:r>
              <w:rPr>
                <w:rFonts w:ascii="Verdana" w:eastAsia="Verdana" w:hAnsi="Verdana" w:cs="Verdana"/>
                <w:sz w:val="20"/>
                <w:szCs w:val="20"/>
                <w:lang w:val="en-GB" w:bidi="en-GB"/>
              </w:rPr>
              <w:t>Total number of hours</w:t>
            </w:r>
          </w:p>
        </w:tc>
        <w:tc>
          <w:tcPr>
            <w:tcW w:w="4028" w:type="dxa"/>
            <w:tcBorders>
              <w:top w:val="single" w:sz="4" w:space="0" w:color="auto"/>
              <w:left w:val="single" w:sz="4" w:space="0" w:color="auto"/>
              <w:bottom w:val="single" w:sz="4" w:space="0" w:color="auto"/>
              <w:right w:val="single" w:sz="4" w:space="0" w:color="auto"/>
            </w:tcBorders>
          </w:tcPr>
          <w:p w:rsidR="00F94A6D" w:rsidRPr="00864E2D" w:rsidRDefault="008D7618" w:rsidP="00DC29E0">
            <w:pPr>
              <w:spacing w:after="120" w:line="240" w:lineRule="auto"/>
              <w:jc w:val="center"/>
              <w:rPr>
                <w:rFonts w:ascii="Verdana" w:hAnsi="Verdana"/>
                <w:sz w:val="20"/>
                <w:szCs w:val="20"/>
              </w:rPr>
            </w:pPr>
            <w:r>
              <w:rPr>
                <w:rFonts w:ascii="Verdana" w:hAnsi="Verdana"/>
                <w:sz w:val="20"/>
                <w:szCs w:val="20"/>
              </w:rPr>
              <w:t>104</w:t>
            </w:r>
          </w:p>
        </w:tc>
      </w:tr>
      <w:tr w:rsidR="00F94A6D" w:rsidRPr="00864E2D"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864E2D"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both"/>
              <w:rPr>
                <w:rFonts w:ascii="Verdana" w:hAnsi="Verdana"/>
                <w:sz w:val="20"/>
                <w:szCs w:val="20"/>
              </w:rPr>
            </w:pPr>
            <w:r w:rsidRPr="00864E2D">
              <w:rPr>
                <w:rFonts w:ascii="Verdana" w:eastAsia="Verdana" w:hAnsi="Verdana" w:cs="Verdana"/>
                <w:sz w:val="20"/>
                <w:szCs w:val="20"/>
                <w:lang w:val="en-GB" w:bidi="en-GB"/>
              </w:rPr>
              <w:t>Number of ECTS credits</w:t>
            </w:r>
          </w:p>
        </w:tc>
        <w:tc>
          <w:tcPr>
            <w:tcW w:w="4028" w:type="dxa"/>
            <w:tcBorders>
              <w:top w:val="single" w:sz="4" w:space="0" w:color="auto"/>
              <w:left w:val="single" w:sz="4" w:space="0" w:color="auto"/>
              <w:bottom w:val="single" w:sz="4" w:space="0" w:color="auto"/>
              <w:right w:val="single" w:sz="4" w:space="0" w:color="auto"/>
            </w:tcBorders>
          </w:tcPr>
          <w:p w:rsidR="00F94A6D" w:rsidRPr="00864E2D" w:rsidRDefault="008D7618" w:rsidP="00DC29E0">
            <w:pPr>
              <w:spacing w:after="120" w:line="240" w:lineRule="auto"/>
              <w:jc w:val="center"/>
              <w:rPr>
                <w:rFonts w:ascii="Verdana" w:hAnsi="Verdana"/>
                <w:sz w:val="20"/>
                <w:szCs w:val="20"/>
              </w:rPr>
            </w:pPr>
            <w:r>
              <w:rPr>
                <w:rFonts w:ascii="Verdana" w:hAnsi="Verdana"/>
                <w:sz w:val="20"/>
                <w:szCs w:val="20"/>
              </w:rPr>
              <w:t>4</w:t>
            </w:r>
          </w:p>
        </w:tc>
      </w:tr>
    </w:tbl>
    <w:p w:rsidR="00F94A6D" w:rsidRDefault="00F94A6D" w:rsidP="00F94A6D">
      <w:pPr>
        <w:spacing w:after="0" w:line="240" w:lineRule="auto"/>
        <w:rPr>
          <w:rFonts w:ascii="Verdana" w:hAnsi="Verdana"/>
          <w:sz w:val="20"/>
          <w:szCs w:val="20"/>
        </w:rPr>
      </w:pPr>
    </w:p>
    <w:sectPr w:rsidR="00F94A6D" w:rsidSect="00202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1184"/>
    <w:multiLevelType w:val="hybridMultilevel"/>
    <w:tmpl w:val="48FC683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D3F659F"/>
    <w:multiLevelType w:val="hybridMultilevel"/>
    <w:tmpl w:val="BC3281B8"/>
    <w:lvl w:ilvl="0" w:tplc="75A84C8A">
      <w:start w:val="1"/>
      <w:numFmt w:val="bullet"/>
      <w:lvlText w:val="-"/>
      <w:lvlJc w:val="left"/>
      <w:pPr>
        <w:ind w:left="435" w:hanging="360"/>
      </w:pPr>
      <w:rPr>
        <w:rFonts w:ascii="Verdana" w:eastAsia="Calibri" w:hAnsi="Verdana" w:cs="Times New Roman" w:hint="default"/>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2">
    <w:nsid w:val="4BFC3AB0"/>
    <w:multiLevelType w:val="hybridMultilevel"/>
    <w:tmpl w:val="30325D56"/>
    <w:lvl w:ilvl="0" w:tplc="14043608">
      <w:start w:val="1"/>
      <w:numFmt w:val="bullet"/>
      <w:lvlText w:val="-"/>
      <w:lvlJc w:val="left"/>
      <w:pPr>
        <w:ind w:left="720" w:hanging="360"/>
      </w:pPr>
      <w:rPr>
        <w:rFonts w:ascii="Verdana" w:eastAsia="Calibri"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B1F52F1"/>
    <w:multiLevelType w:val="hybridMultilevel"/>
    <w:tmpl w:val="81DC674A"/>
    <w:lvl w:ilvl="0" w:tplc="6BE6EAE8">
      <w:start w:val="1"/>
      <w:numFmt w:val="bullet"/>
      <w:lvlText w:val="-"/>
      <w:lvlJc w:val="left"/>
      <w:pPr>
        <w:ind w:left="435" w:hanging="360"/>
      </w:pPr>
      <w:rPr>
        <w:rFonts w:ascii="Verdana" w:eastAsia="Calibri" w:hAnsi="Verdana" w:cs="Times New Roman" w:hint="default"/>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4">
    <w:nsid w:val="76ED3195"/>
    <w:multiLevelType w:val="hybridMultilevel"/>
    <w:tmpl w:val="D2247024"/>
    <w:lvl w:ilvl="0" w:tplc="0660FD6C">
      <w:start w:val="1"/>
      <w:numFmt w:val="bullet"/>
      <w:lvlText w:val="-"/>
      <w:lvlJc w:val="left"/>
      <w:pPr>
        <w:ind w:left="435" w:hanging="360"/>
      </w:pPr>
      <w:rPr>
        <w:rFonts w:ascii="Verdana" w:eastAsia="Calibri" w:hAnsi="Verdana" w:cs="Times New Roman" w:hint="default"/>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DA0MLEwMLO0NDUwMTJQ0lEKTi0uzszPAykwqgUARq0CUywAAAA="/>
  </w:docVars>
  <w:rsids>
    <w:rsidRoot w:val="00F94A6D"/>
    <w:rsid w:val="00043ED9"/>
    <w:rsid w:val="00092492"/>
    <w:rsid w:val="002026C2"/>
    <w:rsid w:val="00346895"/>
    <w:rsid w:val="00346FC6"/>
    <w:rsid w:val="003E69EE"/>
    <w:rsid w:val="004053B5"/>
    <w:rsid w:val="00411254"/>
    <w:rsid w:val="004556E6"/>
    <w:rsid w:val="005B78DB"/>
    <w:rsid w:val="006556AA"/>
    <w:rsid w:val="006A06B2"/>
    <w:rsid w:val="007B32D7"/>
    <w:rsid w:val="00850F04"/>
    <w:rsid w:val="008B30F8"/>
    <w:rsid w:val="008D695D"/>
    <w:rsid w:val="008D7618"/>
    <w:rsid w:val="00906AD6"/>
    <w:rsid w:val="00992CB2"/>
    <w:rsid w:val="0099524F"/>
    <w:rsid w:val="00A66E97"/>
    <w:rsid w:val="00AB3B8D"/>
    <w:rsid w:val="00BB1CBF"/>
    <w:rsid w:val="00C04E3A"/>
    <w:rsid w:val="00C22864"/>
    <w:rsid w:val="00C6323D"/>
    <w:rsid w:val="00CC532D"/>
    <w:rsid w:val="00CC5B46"/>
    <w:rsid w:val="00D41FFE"/>
    <w:rsid w:val="00D64DC7"/>
    <w:rsid w:val="00D65D15"/>
    <w:rsid w:val="00DC29E0"/>
    <w:rsid w:val="00F042A5"/>
    <w:rsid w:val="00F420C0"/>
    <w:rsid w:val="00F94A6D"/>
    <w:rsid w:val="00FF0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A6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D65D15"/>
  </w:style>
  <w:style w:type="character" w:customStyle="1" w:styleId="tlid-translation">
    <w:name w:val="tlid-translation"/>
    <w:basedOn w:val="Domylnaczcionkaakapitu"/>
    <w:rsid w:val="008D695D"/>
  </w:style>
  <w:style w:type="paragraph" w:styleId="Akapitzlist">
    <w:name w:val="List Paragraph"/>
    <w:basedOn w:val="Normalny"/>
    <w:uiPriority w:val="34"/>
    <w:qFormat/>
    <w:rsid w:val="00D41F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76803">
      <w:bodyDiv w:val="1"/>
      <w:marLeft w:val="0"/>
      <w:marRight w:val="0"/>
      <w:marTop w:val="0"/>
      <w:marBottom w:val="0"/>
      <w:divBdr>
        <w:top w:val="none" w:sz="0" w:space="0" w:color="auto"/>
        <w:left w:val="none" w:sz="0" w:space="0" w:color="auto"/>
        <w:bottom w:val="none" w:sz="0" w:space="0" w:color="auto"/>
        <w:right w:val="none" w:sz="0" w:space="0" w:color="auto"/>
      </w:divBdr>
      <w:divsChild>
        <w:div w:id="275600305">
          <w:marLeft w:val="0"/>
          <w:marRight w:val="0"/>
          <w:marTop w:val="0"/>
          <w:marBottom w:val="0"/>
          <w:divBdr>
            <w:top w:val="none" w:sz="0" w:space="0" w:color="auto"/>
            <w:left w:val="none" w:sz="0" w:space="0" w:color="auto"/>
            <w:bottom w:val="none" w:sz="0" w:space="0" w:color="auto"/>
            <w:right w:val="none" w:sz="0" w:space="0" w:color="auto"/>
          </w:divBdr>
          <w:divsChild>
            <w:div w:id="10950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4455">
      <w:bodyDiv w:val="1"/>
      <w:marLeft w:val="0"/>
      <w:marRight w:val="0"/>
      <w:marTop w:val="0"/>
      <w:marBottom w:val="0"/>
      <w:divBdr>
        <w:top w:val="none" w:sz="0" w:space="0" w:color="auto"/>
        <w:left w:val="none" w:sz="0" w:space="0" w:color="auto"/>
        <w:bottom w:val="none" w:sz="0" w:space="0" w:color="auto"/>
        <w:right w:val="none" w:sz="0" w:space="0" w:color="auto"/>
      </w:divBdr>
      <w:divsChild>
        <w:div w:id="1114515835">
          <w:marLeft w:val="0"/>
          <w:marRight w:val="0"/>
          <w:marTop w:val="0"/>
          <w:marBottom w:val="0"/>
          <w:divBdr>
            <w:top w:val="none" w:sz="0" w:space="0" w:color="auto"/>
            <w:left w:val="none" w:sz="0" w:space="0" w:color="auto"/>
            <w:bottom w:val="none" w:sz="0" w:space="0" w:color="auto"/>
            <w:right w:val="none" w:sz="0" w:space="0" w:color="auto"/>
          </w:divBdr>
          <w:divsChild>
            <w:div w:id="9821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1091</Words>
  <Characters>6552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Prochorowicz</dc:creator>
  <cp:lastModifiedBy>Lenovo</cp:lastModifiedBy>
  <cp:revision>5</cp:revision>
  <dcterms:created xsi:type="dcterms:W3CDTF">2019-04-27T15:52:00Z</dcterms:created>
  <dcterms:modified xsi:type="dcterms:W3CDTF">2022-10-09T19:29:00Z</dcterms:modified>
</cp:coreProperties>
</file>